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A6" w:rsidRPr="0074307D" w:rsidRDefault="009C0AA6" w:rsidP="009C0AA6">
      <w:pPr>
        <w:spacing w:after="160" w:line="240" w:lineRule="auto"/>
        <w:jc w:val="center"/>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T.C.</w:t>
      </w:r>
    </w:p>
    <w:p w:rsidR="009C0AA6" w:rsidRPr="0074307D" w:rsidRDefault="009C0AA6" w:rsidP="009C0AA6">
      <w:pPr>
        <w:spacing w:after="160" w:line="240" w:lineRule="auto"/>
        <w:jc w:val="center"/>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BURDUR İLİ</w:t>
      </w:r>
    </w:p>
    <w:p w:rsidR="009C0AA6" w:rsidRPr="0074307D" w:rsidRDefault="009C0AA6" w:rsidP="009C0AA6">
      <w:pPr>
        <w:spacing w:after="160" w:line="240" w:lineRule="auto"/>
        <w:jc w:val="center"/>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BUCAK BELEDİYESİ</w:t>
      </w:r>
    </w:p>
    <w:p w:rsidR="009C0AA6" w:rsidRPr="0074307D" w:rsidRDefault="009C0AA6" w:rsidP="009C0AA6">
      <w:pPr>
        <w:spacing w:after="160" w:line="240" w:lineRule="auto"/>
        <w:jc w:val="center"/>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SOSYAL YARDIM YÖNETMELİĞİ</w:t>
      </w:r>
    </w:p>
    <w:p w:rsidR="009C0AA6" w:rsidRPr="0074307D" w:rsidRDefault="009C0AA6" w:rsidP="009C0AA6">
      <w:pPr>
        <w:spacing w:after="160" w:line="240" w:lineRule="auto"/>
        <w:jc w:val="center"/>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ab/>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BİRİNCİ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Genel Hükümler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Amaç</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 (1)</w:t>
      </w:r>
      <w:r w:rsidRPr="0074307D">
        <w:rPr>
          <w:rFonts w:ascii="Times New Roman" w:eastAsia="Calibri" w:hAnsi="Times New Roman" w:cs="Times New Roman"/>
          <w:sz w:val="24"/>
          <w:szCs w:val="24"/>
        </w:rPr>
        <w:t> Bu Yönetmeliğin amacı, Bucak Belediyesi sınırları içinde ikamet eden ihtiyaç sahiplerine belediye bütçesinden karşılıksız olarak yapılacak sosyal yardımlarla ilgili usul ve esasları düzenlemektir.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Kapsam</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2- (1)</w:t>
      </w:r>
      <w:r w:rsidRPr="0074307D">
        <w:rPr>
          <w:rFonts w:ascii="Times New Roman" w:eastAsia="Calibri" w:hAnsi="Times New Roman" w:cs="Times New Roman"/>
          <w:sz w:val="24"/>
          <w:szCs w:val="24"/>
        </w:rPr>
        <w:t> Bu Yönetmelik Bucak Belediyesi sınırları içerisinde ikamet edenlerden ihtiyaçlarını karşılayamayan ve yardım komisyonunun yapacağı çalışmalar sonucunda ihtiyaç sahibi oldukları belirlenen dar gelirli, yoksul, ihtiyaç sahibi, kimsesiz, engelli, asker ailesi, şehit ailesi, gazi, yetim ve öksüz kişileri kapsar.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Dayanak</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3- (1)</w:t>
      </w:r>
      <w:r w:rsidRPr="0074307D">
        <w:rPr>
          <w:rFonts w:ascii="Times New Roman" w:eastAsia="Calibri" w:hAnsi="Times New Roman" w:cs="Times New Roman"/>
          <w:sz w:val="24"/>
          <w:szCs w:val="24"/>
        </w:rPr>
        <w:t xml:space="preserve"> Bu Yönetmelik, </w:t>
      </w:r>
      <w:proofErr w:type="gramStart"/>
      <w:r w:rsidRPr="0074307D">
        <w:rPr>
          <w:rFonts w:ascii="Times New Roman" w:eastAsia="Calibri" w:hAnsi="Times New Roman" w:cs="Times New Roman"/>
          <w:sz w:val="24"/>
          <w:szCs w:val="24"/>
        </w:rPr>
        <w:t>03/07/2005</w:t>
      </w:r>
      <w:proofErr w:type="gramEnd"/>
      <w:r w:rsidRPr="0074307D">
        <w:rPr>
          <w:rFonts w:ascii="Times New Roman" w:eastAsia="Calibri" w:hAnsi="Times New Roman" w:cs="Times New Roman"/>
          <w:sz w:val="24"/>
          <w:szCs w:val="24"/>
        </w:rPr>
        <w:t xml:space="preserve"> tarih ve 5393 sayılı Belediye Kanunu’nun;</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a)</w:t>
      </w:r>
      <w:r w:rsidRPr="0074307D">
        <w:rPr>
          <w:rFonts w:ascii="Times New Roman" w:eastAsia="Calibri" w:hAnsi="Times New Roman" w:cs="Times New Roman"/>
          <w:sz w:val="24"/>
          <w:szCs w:val="24"/>
        </w:rPr>
        <w:t> 14’üncü maddesinin birinci fıkrasının (a) ve (b) bendi,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w:t>
      </w:r>
      <w:r w:rsidRPr="0074307D">
        <w:rPr>
          <w:rFonts w:ascii="Times New Roman" w:eastAsia="Calibri" w:hAnsi="Times New Roman" w:cs="Times New Roman"/>
          <w:sz w:val="24"/>
          <w:szCs w:val="24"/>
        </w:rPr>
        <w:t> 15’inci maddesinin 1 inci fıkrasının (b) bendi,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w:t>
      </w:r>
      <w:r w:rsidRPr="0074307D">
        <w:rPr>
          <w:rFonts w:ascii="Times New Roman" w:eastAsia="Calibri" w:hAnsi="Times New Roman" w:cs="Times New Roman"/>
          <w:sz w:val="24"/>
          <w:szCs w:val="24"/>
        </w:rPr>
        <w:t>  60’ıncı maddesinin (i) bendi hükümlerine dayanılarak hazırlanmıştır.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Tanımlar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MADDE 4- (1) Bu Yönetmelikte geçen;</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a) Ayni yardım: </w:t>
      </w:r>
      <w:r w:rsidRPr="0074307D">
        <w:rPr>
          <w:rFonts w:ascii="Times New Roman" w:eastAsia="Calibri" w:hAnsi="Times New Roman" w:cs="Times New Roman"/>
          <w:sz w:val="24"/>
          <w:szCs w:val="24"/>
        </w:rPr>
        <w:t xml:space="preserve">Yiyecek, giyecek, yakacak, kırtasiye, tıbbi araç gereç ile </w:t>
      </w:r>
      <w:proofErr w:type="gramStart"/>
      <w:r w:rsidRPr="0074307D">
        <w:rPr>
          <w:rFonts w:ascii="Times New Roman" w:eastAsia="Calibri" w:hAnsi="Times New Roman" w:cs="Times New Roman"/>
          <w:sz w:val="24"/>
          <w:szCs w:val="24"/>
        </w:rPr>
        <w:t>rehabilitasyon</w:t>
      </w:r>
      <w:proofErr w:type="gramEnd"/>
      <w:r w:rsidRPr="0074307D">
        <w:rPr>
          <w:rFonts w:ascii="Times New Roman" w:eastAsia="Calibri" w:hAnsi="Times New Roman" w:cs="Times New Roman"/>
          <w:sz w:val="24"/>
          <w:szCs w:val="24"/>
        </w:rPr>
        <w:t xml:space="preserve"> amaçlı protez araç- gereçleri gibi sosyal inceleme raporu ile müracaatçının ihtiyacına göre verilecek mal ve malzeme yardımını</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 Belediye:</w:t>
      </w:r>
      <w:r w:rsidRPr="0074307D">
        <w:rPr>
          <w:rFonts w:ascii="Times New Roman" w:eastAsia="Calibri" w:hAnsi="Times New Roman" w:cs="Times New Roman"/>
          <w:sz w:val="24"/>
          <w:szCs w:val="24"/>
        </w:rPr>
        <w:t> Bucak Belediyesini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 Belediye Başkanı:</w:t>
      </w:r>
      <w:r w:rsidRPr="0074307D">
        <w:rPr>
          <w:rFonts w:ascii="Times New Roman" w:eastAsia="Calibri" w:hAnsi="Times New Roman" w:cs="Times New Roman"/>
          <w:sz w:val="24"/>
          <w:szCs w:val="24"/>
        </w:rPr>
        <w:t> Bucak Belediye Başkanını</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ç) Belediye Meclisi:</w:t>
      </w:r>
      <w:r w:rsidRPr="0074307D">
        <w:rPr>
          <w:rFonts w:ascii="Times New Roman" w:eastAsia="Calibri" w:hAnsi="Times New Roman" w:cs="Times New Roman"/>
          <w:sz w:val="24"/>
          <w:szCs w:val="24"/>
        </w:rPr>
        <w:t> Bucak Belediye Meclisini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d) Birleştirilmiş Sosyal Yardım:</w:t>
      </w:r>
      <w:r w:rsidRPr="0074307D">
        <w:rPr>
          <w:rFonts w:ascii="Times New Roman" w:eastAsia="Calibri" w:hAnsi="Times New Roman" w:cs="Times New Roman"/>
          <w:sz w:val="24"/>
          <w:szCs w:val="24"/>
        </w:rPr>
        <w:t> Bucak Belediyesi sosyal hizmetler etkinlikleri kapsamında ihtiyaç sahipliği tespit edilmiş olan birey ve ailelere yönelik gerçekleştireceği ayni, nakdi ve geçici süreli barınma yardımlarını</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e) Dar Gelirli:</w:t>
      </w:r>
      <w:r w:rsidRPr="0074307D">
        <w:rPr>
          <w:rFonts w:ascii="Times New Roman" w:eastAsia="Calibri" w:hAnsi="Times New Roman" w:cs="Times New Roman"/>
          <w:sz w:val="24"/>
          <w:szCs w:val="24"/>
        </w:rPr>
        <w:t> Gelirleri geçimlerine yetmeyen kişiyi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Default="009C0AA6" w:rsidP="009C0AA6">
      <w:pPr>
        <w:spacing w:after="160" w:line="240" w:lineRule="auto"/>
        <w:jc w:val="both"/>
      </w:pPr>
      <w:r w:rsidRPr="0074307D">
        <w:rPr>
          <w:rFonts w:ascii="Times New Roman" w:eastAsia="Calibri" w:hAnsi="Times New Roman" w:cs="Times New Roman"/>
          <w:b/>
          <w:bCs/>
          <w:sz w:val="24"/>
          <w:szCs w:val="24"/>
        </w:rPr>
        <w:t>f) Engelli:</w:t>
      </w:r>
      <w:r w:rsidRPr="0074307D">
        <w:rPr>
          <w:rFonts w:ascii="Times New Roman" w:eastAsia="Calibri" w:hAnsi="Times New Roman" w:cs="Times New Roman"/>
          <w:sz w:val="24"/>
          <w:szCs w:val="24"/>
        </w:rPr>
        <w:t> </w:t>
      </w:r>
      <w:r w:rsidRPr="0024290E">
        <w:rPr>
          <w:rFonts w:ascii="Times New Roman" w:hAnsi="Times New Roman" w:cs="Times New Roman"/>
          <w:sz w:val="24"/>
          <w:szCs w:val="24"/>
        </w:rPr>
        <w:t>Fiziksel, zihinsel, ruhsal ve duyusal yetilerinde çeşitli düzeyde kayıplarından dolayı topluma diğer bireyler ile birlikte eşit koşullarda tam ve etkin katılımını kısıtlayan tutum ve çevre koşullarından etkilenen bireyi</w:t>
      </w:r>
      <w:r>
        <w:rPr>
          <w:rFonts w:ascii="Times New Roman" w:hAnsi="Times New Roman" w:cs="Times New Roman"/>
          <w:sz w:val="24"/>
          <w:szCs w:val="24"/>
        </w:rPr>
        <w:t xml:space="preserve"> 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lastRenderedPageBreak/>
        <w:t>g) İhtiyaç Sahibi:</w:t>
      </w:r>
      <w:r w:rsidRPr="0074307D">
        <w:rPr>
          <w:rFonts w:ascii="Times New Roman" w:eastAsia="Calibri" w:hAnsi="Times New Roman" w:cs="Times New Roman"/>
          <w:sz w:val="24"/>
          <w:szCs w:val="24"/>
        </w:rPr>
        <w:t> Kendisini, eşini ve bakmakla yükümlü olduğu çocuklarını, anne ve babasını bulundukları mahallin hayat şartlarına göre asgari seviyede geçindirmeye yetecek geliri, malı veya kazancı bulunmama halini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ğ) Yardım Komisyonu:</w:t>
      </w:r>
      <w:r w:rsidRPr="0074307D">
        <w:rPr>
          <w:rFonts w:ascii="Times New Roman" w:eastAsia="Calibri" w:hAnsi="Times New Roman" w:cs="Times New Roman"/>
          <w:sz w:val="24"/>
          <w:szCs w:val="24"/>
        </w:rPr>
        <w:t> Belediye Bütçesinden yapılacak sosyal yardımlardan faydalanacakları inceleyen ve değerlendiren komisyonu</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h) Kimsesiz:</w:t>
      </w:r>
      <w:r w:rsidRPr="0074307D">
        <w:rPr>
          <w:rFonts w:ascii="Times New Roman" w:eastAsia="Calibri" w:hAnsi="Times New Roman" w:cs="Times New Roman"/>
          <w:sz w:val="24"/>
          <w:szCs w:val="24"/>
        </w:rPr>
        <w:t> Anne, babası, yakını ve koruyucusu olmayan kişileri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ı) ihtiyaç Sahibi Kimse:</w:t>
      </w:r>
      <w:r w:rsidRPr="0074307D">
        <w:rPr>
          <w:rFonts w:ascii="Times New Roman" w:eastAsia="Calibri" w:hAnsi="Times New Roman" w:cs="Times New Roman"/>
          <w:sz w:val="24"/>
          <w:szCs w:val="24"/>
        </w:rPr>
        <w:t> Bir şeye ihtiyaç duyan, onu başkasından sağlamak zorunda olan, yoksul ve fakir kimseyi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i) Nakdi Yardım:</w:t>
      </w:r>
      <w:r w:rsidRPr="0074307D">
        <w:rPr>
          <w:rFonts w:ascii="Times New Roman" w:eastAsia="Calibri" w:hAnsi="Times New Roman" w:cs="Times New Roman"/>
          <w:sz w:val="24"/>
          <w:szCs w:val="24"/>
        </w:rPr>
        <w:t xml:space="preserve"> Müracaatçının sosyal inceleme raporu sonucunda belirlenen ihtiyacına göre verilecek para yardımını</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j) Sosyal İnceleme:</w:t>
      </w:r>
      <w:r w:rsidRPr="0074307D">
        <w:rPr>
          <w:rFonts w:ascii="Times New Roman" w:eastAsia="Calibri" w:hAnsi="Times New Roman" w:cs="Times New Roman"/>
          <w:sz w:val="24"/>
          <w:szCs w:val="24"/>
        </w:rPr>
        <w:t xml:space="preserve"> Ayni ve nakdi yardım hizmetlerinin yürütülmesinde görevli </w:t>
      </w:r>
      <w:r>
        <w:rPr>
          <w:rFonts w:ascii="Times New Roman" w:eastAsia="Calibri" w:hAnsi="Times New Roman" w:cs="Times New Roman"/>
          <w:sz w:val="24"/>
          <w:szCs w:val="24"/>
        </w:rPr>
        <w:t>yardım</w:t>
      </w:r>
      <w:r w:rsidRPr="0074307D">
        <w:rPr>
          <w:rFonts w:ascii="Times New Roman" w:eastAsia="Calibri" w:hAnsi="Times New Roman" w:cs="Times New Roman"/>
          <w:sz w:val="24"/>
          <w:szCs w:val="24"/>
        </w:rPr>
        <w:t xml:space="preserve"> komisyonunun aile ve çevre şartlarıyla sosyal, ekonomik durumlarını kapsayan incelemeyi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k) Yönetmelik:</w:t>
      </w:r>
      <w:r w:rsidRPr="0074307D">
        <w:rPr>
          <w:rFonts w:ascii="Times New Roman" w:eastAsia="Calibri" w:hAnsi="Times New Roman" w:cs="Times New Roman"/>
          <w:sz w:val="24"/>
          <w:szCs w:val="24"/>
        </w:rPr>
        <w:t> Bucak Belediyesi Sosyal Yardım Yönetmeliğini</w:t>
      </w:r>
      <w:r>
        <w:rPr>
          <w:rFonts w:ascii="Times New Roman" w:eastAsia="Calibri" w:hAnsi="Times New Roman" w:cs="Times New Roman"/>
          <w:sz w:val="24"/>
          <w:szCs w:val="24"/>
        </w:rPr>
        <w:t xml:space="preserve"> </w:t>
      </w:r>
      <w:r>
        <w:rPr>
          <w:rFonts w:ascii="Times New Roman" w:hAnsi="Times New Roman" w:cs="Times New Roman"/>
          <w:sz w:val="24"/>
          <w:szCs w:val="24"/>
        </w:rPr>
        <w:t>ifade eder.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l)  Yardım:</w:t>
      </w:r>
      <w:r w:rsidRPr="0074307D">
        <w:rPr>
          <w:rFonts w:ascii="Times New Roman" w:eastAsia="Calibri" w:hAnsi="Times New Roman" w:cs="Times New Roman"/>
          <w:sz w:val="24"/>
          <w:szCs w:val="24"/>
        </w:rPr>
        <w:t> Ayni ve nakdi olarak verilecek yardımları, ifade eder.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İKİNCİ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Yardımlar, Çeşitleri ve İçeriği</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Yardımlar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MADDE 5- (1)</w:t>
      </w:r>
      <w:r w:rsidRPr="0074307D">
        <w:rPr>
          <w:rFonts w:ascii="Times New Roman" w:eastAsia="Calibri" w:hAnsi="Times New Roman" w:cs="Times New Roman"/>
          <w:sz w:val="24"/>
          <w:szCs w:val="24"/>
        </w:rPr>
        <w:t> Yıl boyunca yapılacak yardımların miktarı bütçede belirlenen yoksul ve ihtiyaç sahibi bireylere ayrılan ödeneğin miktarını geçemez.</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(2)</w:t>
      </w:r>
      <w:r w:rsidRPr="0074307D">
        <w:rPr>
          <w:rFonts w:ascii="Times New Roman" w:eastAsia="Calibri" w:hAnsi="Times New Roman" w:cs="Times New Roman"/>
          <w:sz w:val="24"/>
          <w:szCs w:val="24"/>
        </w:rPr>
        <w:t>  Yardımlar, nakdi ve ayni olabileceği gibi kısmen nakdi ve kısmen ayni de yapılabilir. Nakdi yardım yapılması gerekiyorsa bunun gerekçelendirilmesi gerekmektedir.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(3)</w:t>
      </w:r>
      <w:r w:rsidRPr="0074307D">
        <w:rPr>
          <w:rFonts w:ascii="Times New Roman" w:eastAsia="Calibri" w:hAnsi="Times New Roman" w:cs="Times New Roman"/>
          <w:sz w:val="24"/>
          <w:szCs w:val="24"/>
        </w:rPr>
        <w:t xml:space="preserve">  ihtiyaç sahibi kişileri üretken duruma geçirmek maksadıyla mümkün ise bunlara iş </w:t>
      </w:r>
      <w:proofErr w:type="gramStart"/>
      <w:r w:rsidRPr="0074307D">
        <w:rPr>
          <w:rFonts w:ascii="Times New Roman" w:eastAsia="Calibri" w:hAnsi="Times New Roman" w:cs="Times New Roman"/>
          <w:sz w:val="24"/>
          <w:szCs w:val="24"/>
        </w:rPr>
        <w:t>imkanı</w:t>
      </w:r>
      <w:proofErr w:type="gramEnd"/>
      <w:r w:rsidRPr="0074307D">
        <w:rPr>
          <w:rFonts w:ascii="Times New Roman" w:eastAsia="Calibri" w:hAnsi="Times New Roman" w:cs="Times New Roman"/>
          <w:sz w:val="24"/>
          <w:szCs w:val="24"/>
        </w:rPr>
        <w:t xml:space="preserve"> araştırılması veya üretkenliklerini kendi aralarında sağlayacak araç ve gereçlerinin alınmasına karar verilebilir.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(4)</w:t>
      </w:r>
      <w:r w:rsidRPr="0074307D">
        <w:rPr>
          <w:rFonts w:ascii="Times New Roman" w:eastAsia="Calibri" w:hAnsi="Times New Roman" w:cs="Times New Roman"/>
          <w:sz w:val="24"/>
          <w:szCs w:val="24"/>
        </w:rPr>
        <w:t>  Yardımlar; devamlı, belirli aralıklarla veya bir defada yapılabilir. Kimlere nasıl ve ne kadar süre ile yardım yapılacağına Yardım Komisyonu kararında yer verilir.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(5)</w:t>
      </w:r>
      <w:r w:rsidRPr="0074307D">
        <w:rPr>
          <w:rFonts w:ascii="Times New Roman" w:eastAsia="Calibri" w:hAnsi="Times New Roman" w:cs="Times New Roman"/>
          <w:sz w:val="24"/>
          <w:szCs w:val="24"/>
        </w:rPr>
        <w:t>  Yardım yapılmasına karar verilen kişilere ayrıca bir numara verilmesine gerek olmadan ve yardım kararları mahalle bazında tasnif edilerek muhafaza edilir.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(6)</w:t>
      </w:r>
      <w:r w:rsidRPr="0074307D">
        <w:rPr>
          <w:rFonts w:ascii="Times New Roman" w:eastAsia="Calibri" w:hAnsi="Times New Roman" w:cs="Times New Roman"/>
          <w:sz w:val="24"/>
          <w:szCs w:val="24"/>
        </w:rPr>
        <w:t>  Ayni ve nakdi yardım programlarının uygulanmasında yaşlı, engelli, çocuklar, hasta, kimsesiz ve düşkünlere öncelik tanınır.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(7)</w:t>
      </w:r>
      <w:r w:rsidRPr="0074307D">
        <w:rPr>
          <w:rFonts w:ascii="Times New Roman" w:eastAsia="Calibri" w:hAnsi="Times New Roman" w:cs="Times New Roman"/>
          <w:sz w:val="24"/>
          <w:szCs w:val="24"/>
        </w:rPr>
        <w:t>  Yardım taleplerinin karşılanmasında; belediyenin mali durumu, hizmetin ivediliği ihtiyaç sahibi olma derecesi, başvuru veya tespit sırası dikkate alınır.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(8)</w:t>
      </w:r>
      <w:r w:rsidRPr="0074307D">
        <w:rPr>
          <w:rFonts w:ascii="Times New Roman" w:eastAsia="Calibri" w:hAnsi="Times New Roman" w:cs="Times New Roman"/>
          <w:sz w:val="24"/>
          <w:szCs w:val="24"/>
        </w:rPr>
        <w:t>  Yardımların bağış olarak alınmasında ve dağıtılmasında</w:t>
      </w:r>
      <w:r>
        <w:rPr>
          <w:rFonts w:ascii="Times New Roman" w:eastAsia="Calibri" w:hAnsi="Times New Roman" w:cs="Times New Roman"/>
          <w:sz w:val="24"/>
          <w:szCs w:val="24"/>
        </w:rPr>
        <w:t xml:space="preserve"> </w:t>
      </w:r>
      <w:proofErr w:type="gramStart"/>
      <w:r w:rsidRPr="00CA42F3">
        <w:rPr>
          <w:rFonts w:ascii="Times New Roman" w:hAnsi="Times New Roman" w:cs="Times New Roman"/>
          <w:sz w:val="24"/>
          <w:szCs w:val="24"/>
        </w:rPr>
        <w:t>09/10/2005</w:t>
      </w:r>
      <w:proofErr w:type="gramEnd"/>
      <w:r w:rsidRPr="00CA42F3">
        <w:rPr>
          <w:rFonts w:ascii="Times New Roman" w:hAnsi="Times New Roman" w:cs="Times New Roman"/>
          <w:sz w:val="24"/>
          <w:szCs w:val="24"/>
        </w:rPr>
        <w:t xml:space="preserve"> tarihli ve 25961 sayılı Resmi Gazete ’de yayımlanan İl Özel İdaresi ve Belediye Hizmetlerine Gönüllü Katılım Yönetmeliği</w:t>
      </w:r>
      <w:r>
        <w:rPr>
          <w:rFonts w:ascii="Times New Roman" w:eastAsia="Calibri" w:hAnsi="Times New Roman" w:cs="Times New Roman"/>
          <w:sz w:val="24"/>
          <w:szCs w:val="24"/>
        </w:rPr>
        <w:t xml:space="preserve"> esas alınarak;</w:t>
      </w:r>
      <w:r w:rsidRPr="0074307D">
        <w:rPr>
          <w:rFonts w:ascii="Times New Roman" w:eastAsia="Calibri" w:hAnsi="Times New Roman" w:cs="Times New Roman"/>
          <w:sz w:val="24"/>
          <w:szCs w:val="24"/>
        </w:rPr>
        <w:t xml:space="preserve"> muhtarlıklar, dernek, vakıflar ve   ilgili kamu kurum ve kuruluşları, </w:t>
      </w:r>
      <w:r>
        <w:rPr>
          <w:rFonts w:ascii="Times New Roman" w:eastAsia="Calibri" w:hAnsi="Times New Roman" w:cs="Times New Roman"/>
          <w:sz w:val="24"/>
          <w:szCs w:val="24"/>
        </w:rPr>
        <w:t>gerçek</w:t>
      </w:r>
      <w:r w:rsidRPr="0074307D">
        <w:rPr>
          <w:rFonts w:ascii="Times New Roman" w:eastAsia="Calibri" w:hAnsi="Times New Roman" w:cs="Times New Roman"/>
          <w:sz w:val="24"/>
          <w:szCs w:val="24"/>
        </w:rPr>
        <w:t xml:space="preserve"> ve tüzel kişiler ile de işbirliği yapılabilir.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(9) </w:t>
      </w:r>
      <w:r w:rsidRPr="0074307D">
        <w:rPr>
          <w:rFonts w:ascii="Times New Roman" w:eastAsia="Calibri" w:hAnsi="Times New Roman" w:cs="Times New Roman"/>
          <w:sz w:val="24"/>
          <w:szCs w:val="24"/>
        </w:rPr>
        <w:t>Kentimizin ihtiyaçları doğrultusunda mevzuata uygun yardım çeşitlerinin eklenmesi veya çıkarılması söz konusu olduğunda ikinci bir onay ve izne tabi tutulmaz.</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lastRenderedPageBreak/>
        <w:t> </w:t>
      </w:r>
      <w:r w:rsidRPr="0074307D">
        <w:rPr>
          <w:rFonts w:ascii="Times New Roman" w:eastAsia="Calibri" w:hAnsi="Times New Roman" w:cs="Times New Roman"/>
          <w:b/>
          <w:bCs/>
          <w:sz w:val="24"/>
          <w:szCs w:val="24"/>
        </w:rPr>
        <w:t>İçeriği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6- (1)</w:t>
      </w:r>
      <w:r w:rsidRPr="0074307D">
        <w:rPr>
          <w:rFonts w:ascii="Times New Roman" w:eastAsia="Calibri" w:hAnsi="Times New Roman" w:cs="Times New Roman"/>
          <w:sz w:val="24"/>
          <w:szCs w:val="24"/>
        </w:rPr>
        <w:t> Yapılacak yardımlar aşağıda belirtilenleri kapsar.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a) Afet Yardımı:</w:t>
      </w:r>
      <w:r w:rsidRPr="0074307D">
        <w:rPr>
          <w:rFonts w:ascii="Times New Roman" w:eastAsia="Calibri" w:hAnsi="Times New Roman" w:cs="Times New Roman"/>
          <w:sz w:val="24"/>
          <w:szCs w:val="24"/>
        </w:rPr>
        <w:t> Deprem, sel baskını, yangın gibi doğal afet durumlarında yapılacak yardımlardır.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 Asker Ailesi Yardımı:</w:t>
      </w:r>
      <w:r w:rsidRPr="0074307D">
        <w:rPr>
          <w:rFonts w:ascii="Times New Roman" w:eastAsia="Calibri" w:hAnsi="Times New Roman" w:cs="Times New Roman"/>
          <w:sz w:val="24"/>
          <w:szCs w:val="24"/>
        </w:rPr>
        <w:t> Asker ailelerinden ihtiyaç sahibi olanlara yardım hakkındaki 4109 sayılı Kanun gereğince gerekli şartları taşıyan ve istenilen belgeleri hazırlayan asker ailelerine yapılan yardımdır.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 Engelli Yardımı:</w:t>
      </w:r>
      <w:r w:rsidRPr="0074307D">
        <w:rPr>
          <w:rFonts w:ascii="Times New Roman" w:eastAsia="Calibri" w:hAnsi="Times New Roman" w:cs="Times New Roman"/>
          <w:sz w:val="24"/>
          <w:szCs w:val="24"/>
        </w:rPr>
        <w:t xml:space="preserve"> Engellilere yapılacak ayni veya nakdi yardımları kapsar.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ç) Gıda Yardımı:</w:t>
      </w:r>
      <w:r w:rsidRPr="0074307D">
        <w:rPr>
          <w:rFonts w:ascii="Times New Roman" w:eastAsia="Calibri" w:hAnsi="Times New Roman" w:cs="Times New Roman"/>
          <w:sz w:val="24"/>
          <w:szCs w:val="24"/>
        </w:rPr>
        <w:t xml:space="preserve"> Yönetmelikte belirtilen usul ve esaslar doğrultusunda, belirlenen gıdalardan oluşan, devamlı ya da aralıklarla dar gelirli, yoksul, kimsesiz, ihtiyaç sahibi, hasta, düşkün ve engellilere dağıtılır.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d) Giyim Yardımı:</w:t>
      </w:r>
      <w:r w:rsidRPr="0074307D">
        <w:rPr>
          <w:rFonts w:ascii="Times New Roman" w:eastAsia="Calibri" w:hAnsi="Times New Roman" w:cs="Times New Roman"/>
          <w:sz w:val="24"/>
          <w:szCs w:val="24"/>
        </w:rPr>
        <w:t xml:space="preserve"> Elbise, palto, kaban, yağmurluk, çorap, şapka, ayakkabı, </w:t>
      </w:r>
      <w:proofErr w:type="spellStart"/>
      <w:r w:rsidRPr="0074307D">
        <w:rPr>
          <w:rFonts w:ascii="Times New Roman" w:eastAsia="Calibri" w:hAnsi="Times New Roman" w:cs="Times New Roman"/>
          <w:sz w:val="24"/>
          <w:szCs w:val="24"/>
        </w:rPr>
        <w:t>v.b</w:t>
      </w:r>
      <w:proofErr w:type="spellEnd"/>
      <w:r w:rsidRPr="0074307D">
        <w:rPr>
          <w:rFonts w:ascii="Times New Roman" w:eastAsia="Calibri" w:hAnsi="Times New Roman" w:cs="Times New Roman"/>
          <w:sz w:val="24"/>
          <w:szCs w:val="24"/>
        </w:rPr>
        <w:t>. giyim eşyasını kapsar.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e) İçme Sütü Yardımı:</w:t>
      </w:r>
      <w:r w:rsidRPr="0074307D">
        <w:rPr>
          <w:rFonts w:ascii="Times New Roman" w:eastAsia="Calibri" w:hAnsi="Times New Roman" w:cs="Times New Roman"/>
          <w:sz w:val="24"/>
          <w:szCs w:val="24"/>
        </w:rPr>
        <w:t> İlçemizde bulunan anaokulu ve ilköğretim okulu tüm öğrencilerine öğretim süresince yapılan pastörize süt yardımıdır.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f) Kırtasiye Yardımı:</w:t>
      </w:r>
      <w:r w:rsidRPr="0074307D">
        <w:rPr>
          <w:rFonts w:ascii="Times New Roman" w:eastAsia="Calibri" w:hAnsi="Times New Roman" w:cs="Times New Roman"/>
          <w:sz w:val="24"/>
          <w:szCs w:val="24"/>
        </w:rPr>
        <w:t xml:space="preserve"> İlçemizdeki öğrencilere yapılacak yardım, defter, kitap, araç-gereç, çanta ve kırtasiyeden oluşur.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g) Sağlık Yardımı:</w:t>
      </w:r>
      <w:r w:rsidRPr="0074307D">
        <w:rPr>
          <w:rFonts w:ascii="Times New Roman" w:eastAsia="Calibri" w:hAnsi="Times New Roman" w:cs="Times New Roman"/>
          <w:sz w:val="24"/>
          <w:szCs w:val="24"/>
        </w:rPr>
        <w:t> </w:t>
      </w:r>
      <w:r w:rsidRPr="00CA42F3">
        <w:rPr>
          <w:rFonts w:ascii="Times New Roman" w:eastAsia="Calibri" w:hAnsi="Times New Roman" w:cs="Times New Roman"/>
          <w:sz w:val="24"/>
          <w:szCs w:val="24"/>
        </w:rPr>
        <w:t>5510 sayılı Kanun gereğince sigortalı sayılmayan kimseler ile giderleri Sosyal Güvenlik Kurumunca karşılanmayan ayni</w:t>
      </w:r>
      <w:r w:rsidRPr="00E426F3">
        <w:rPr>
          <w:rFonts w:eastAsia="Calibri"/>
        </w:rPr>
        <w:t xml:space="preserve"> </w:t>
      </w:r>
      <w:r w:rsidRPr="0074307D">
        <w:rPr>
          <w:rFonts w:ascii="Times New Roman" w:eastAsia="Calibri" w:hAnsi="Times New Roman" w:cs="Times New Roman"/>
          <w:sz w:val="24"/>
          <w:szCs w:val="24"/>
        </w:rPr>
        <w:t>yardımları kapsar.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ğ) Sosyal Eğitim Yardımı:</w:t>
      </w:r>
      <w:r w:rsidRPr="0074307D">
        <w:rPr>
          <w:rFonts w:ascii="Times New Roman" w:eastAsia="Calibri" w:hAnsi="Times New Roman" w:cs="Times New Roman"/>
          <w:sz w:val="24"/>
          <w:szCs w:val="24"/>
        </w:rPr>
        <w:t xml:space="preserve"> İhtiyaç sahibi olan ilköğretim, ortaöğretim, ön lisans, lisans, yüksek lisans öğrencilerine veya ailelerine; kırtasiye, giyim, gıda, yakacak, barınma, ulaşım giderleri ile okudukları bölümlerin öğrenim katkı paylarını ödeme güçlüğü içinde olanlara eğitim dönemi içinde verilen birleştirilmiş sosyal Eğitim yardımıdır.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h) Sosyal Market:</w:t>
      </w:r>
      <w:r w:rsidRPr="0074307D">
        <w:rPr>
          <w:rFonts w:ascii="Times New Roman" w:eastAsia="Calibri" w:hAnsi="Times New Roman" w:cs="Times New Roman"/>
          <w:sz w:val="24"/>
          <w:szCs w:val="24"/>
        </w:rPr>
        <w:t> Kent içerisinde hayırsever vatandaşların bağışladığı kullanılmamış ayni yardıma elverişli toplanması, kullanılabilir hale getirilmesi ve tarafımızca alınan eşya ve giyimlerin kent içerisindeki ihtiyaç sahiplerine dağıtılarak ulaştırılmasıdır.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ı) Tamirat Yardımı:</w:t>
      </w:r>
      <w:r w:rsidRPr="0074307D">
        <w:rPr>
          <w:rFonts w:ascii="Times New Roman" w:eastAsia="Calibri" w:hAnsi="Times New Roman" w:cs="Times New Roman"/>
          <w:sz w:val="24"/>
          <w:szCs w:val="24"/>
        </w:rPr>
        <w:t> ihtiyaç sahibi vatandaşların ikamet ettikleri konutlarının tamiratı(basit tadilat ve tamirat) için işçilik yardımlarını kapsar.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i) Yakacak Yardımı:</w:t>
      </w:r>
      <w:r w:rsidRPr="0074307D">
        <w:rPr>
          <w:rFonts w:ascii="Times New Roman" w:eastAsia="Calibri" w:hAnsi="Times New Roman" w:cs="Times New Roman"/>
          <w:sz w:val="24"/>
          <w:szCs w:val="24"/>
        </w:rPr>
        <w:t xml:space="preserve"> Yönetmelikte belirtilen koşullara uygun şekilde ve ihtiyaç sahiplerine yapılır.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sz w:val="24"/>
          <w:szCs w:val="24"/>
        </w:rPr>
        <w:t>k) Hoş Geldin Bebek Paketi:</w:t>
      </w:r>
      <w:r w:rsidRPr="0074307D">
        <w:rPr>
          <w:rFonts w:ascii="Times New Roman" w:eastAsia="Calibri" w:hAnsi="Times New Roman" w:cs="Times New Roman"/>
          <w:sz w:val="24"/>
          <w:szCs w:val="24"/>
        </w:rPr>
        <w:t xml:space="preserve"> Kentimizde ikamet eden ihtiyaç sahibi vatandaşlarımızın dünyaya gelen çocukları için talepleri doğrultusunda teslim edilir. </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sz w:val="24"/>
          <w:szCs w:val="24"/>
        </w:rPr>
        <w:t>l) Glütensiz Gıda Paketi:</w:t>
      </w:r>
      <w:r w:rsidRPr="0074307D">
        <w:rPr>
          <w:rFonts w:ascii="Times New Roman" w:eastAsia="Calibri" w:hAnsi="Times New Roman" w:cs="Times New Roman"/>
          <w:sz w:val="24"/>
          <w:szCs w:val="24"/>
        </w:rPr>
        <w:t xml:space="preserve"> Kentimizde ikamet eden ihtiyaç sahibi vatandaşlarımızın raporlarını ibraz etmeleri halinde yapılır. </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ÜÇÜNCÜ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Müracaat Şekli ve Tespit</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Müracaat Şekli</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 xml:space="preserve">MADDE </w:t>
      </w:r>
      <w:r>
        <w:rPr>
          <w:rFonts w:ascii="Times New Roman" w:eastAsia="Calibri" w:hAnsi="Times New Roman" w:cs="Times New Roman"/>
          <w:b/>
          <w:bCs/>
          <w:sz w:val="24"/>
          <w:szCs w:val="24"/>
        </w:rPr>
        <w:t>7</w:t>
      </w:r>
      <w:r w:rsidRPr="0074307D">
        <w:rPr>
          <w:rFonts w:ascii="Times New Roman" w:eastAsia="Calibri" w:hAnsi="Times New Roman" w:cs="Times New Roman"/>
          <w:b/>
          <w:bCs/>
          <w:sz w:val="24"/>
          <w:szCs w:val="24"/>
        </w:rPr>
        <w:t xml:space="preserve">- (1) </w:t>
      </w:r>
      <w:r w:rsidRPr="0074307D">
        <w:rPr>
          <w:rFonts w:ascii="Times New Roman" w:eastAsia="Calibri" w:hAnsi="Times New Roman" w:cs="Times New Roman"/>
          <w:sz w:val="24"/>
          <w:szCs w:val="24"/>
        </w:rPr>
        <w:t xml:space="preserve">Yardım talebinde bulunmak isteyenler, sekretarya görevini yürüten Kültür ve Sosyal İşler Müdürlüğüne başvurur. Kültür ve Sosyal İşler Müdürlüğünce talepler; Bucak </w:t>
      </w:r>
      <w:r w:rsidRPr="0074307D">
        <w:rPr>
          <w:rFonts w:ascii="Times New Roman" w:eastAsia="Calibri" w:hAnsi="Times New Roman" w:cs="Times New Roman"/>
          <w:sz w:val="24"/>
          <w:szCs w:val="24"/>
        </w:rPr>
        <w:lastRenderedPageBreak/>
        <w:t>Belediyesi Sosyal Yardım Yönetmeliği kapsamında değerlendirilmek üzere, komisyona iletilir.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(2)</w:t>
      </w:r>
      <w:r w:rsidRPr="0074307D">
        <w:rPr>
          <w:rFonts w:ascii="Times New Roman" w:eastAsia="Calibri" w:hAnsi="Times New Roman" w:cs="Times New Roman"/>
          <w:sz w:val="24"/>
          <w:szCs w:val="24"/>
        </w:rPr>
        <w:t> Yapılacak yardımın türüne göre gerek görülen tüm belgeler ilgili kurumlardan veya kişiden istenir.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(3)</w:t>
      </w:r>
      <w:r w:rsidRPr="0074307D">
        <w:rPr>
          <w:rFonts w:ascii="Times New Roman" w:eastAsia="Calibri" w:hAnsi="Times New Roman" w:cs="Times New Roman"/>
          <w:sz w:val="24"/>
          <w:szCs w:val="24"/>
        </w:rPr>
        <w:t> Müracaatlarda, gerekli bilgi ve belgeler komisyon görevlilerince mümkün olduğunca gizli olarak ve ihtiyaç sahibi bireylerin onurlarını zedelemeyecek biçimde kabul edilir, dosyalanır.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DÖRDÜNCÜ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Yardım Komisyonu</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 Yardım Komisyonunun Oluşumu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MADDE </w:t>
      </w:r>
      <w:r>
        <w:rPr>
          <w:rFonts w:ascii="Times New Roman" w:eastAsia="Calibri" w:hAnsi="Times New Roman" w:cs="Times New Roman"/>
          <w:b/>
          <w:bCs/>
          <w:sz w:val="24"/>
          <w:szCs w:val="24"/>
        </w:rPr>
        <w:t>8</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xml:space="preserve"> Yardım komisyonu belediye başkanı ya da görevlendireceği belediye başkan yardımcısı başkanlığında, bir başkan ve </w:t>
      </w:r>
      <w:r>
        <w:rPr>
          <w:rFonts w:ascii="Times New Roman" w:eastAsia="Calibri" w:hAnsi="Times New Roman" w:cs="Times New Roman"/>
          <w:sz w:val="24"/>
          <w:szCs w:val="24"/>
        </w:rPr>
        <w:t>4</w:t>
      </w:r>
      <w:r w:rsidRPr="0074307D">
        <w:rPr>
          <w:rFonts w:ascii="Times New Roman" w:eastAsia="Calibri" w:hAnsi="Times New Roman" w:cs="Times New Roman"/>
          <w:sz w:val="24"/>
          <w:szCs w:val="24"/>
        </w:rPr>
        <w:t xml:space="preserve"> üyeden olmak üzere, toplam </w:t>
      </w:r>
      <w:r>
        <w:rPr>
          <w:rFonts w:ascii="Times New Roman" w:eastAsia="Calibri" w:hAnsi="Times New Roman" w:cs="Times New Roman"/>
          <w:sz w:val="24"/>
          <w:szCs w:val="24"/>
        </w:rPr>
        <w:t>5</w:t>
      </w:r>
      <w:r w:rsidRPr="0074307D">
        <w:rPr>
          <w:rFonts w:ascii="Times New Roman" w:eastAsia="Calibri" w:hAnsi="Times New Roman" w:cs="Times New Roman"/>
          <w:sz w:val="24"/>
          <w:szCs w:val="24"/>
        </w:rPr>
        <w:t xml:space="preserve"> asil ve </w:t>
      </w:r>
      <w:r>
        <w:rPr>
          <w:rFonts w:ascii="Times New Roman" w:eastAsia="Calibri" w:hAnsi="Times New Roman" w:cs="Times New Roman"/>
          <w:sz w:val="24"/>
          <w:szCs w:val="24"/>
        </w:rPr>
        <w:t>5</w:t>
      </w:r>
      <w:r w:rsidRPr="0074307D">
        <w:rPr>
          <w:rFonts w:ascii="Times New Roman" w:eastAsia="Calibri" w:hAnsi="Times New Roman" w:cs="Times New Roman"/>
          <w:sz w:val="24"/>
          <w:szCs w:val="24"/>
        </w:rPr>
        <w:t xml:space="preserve"> yedek kişiden oluşur. Komisyon üyeleri, belediyede görevli memurlar ve müdürler arasından belediye başkanının görev süresi boyunca görevlendirilir. Aynı üyelerin yeniden görevlendirilmesi mümkündür.  Komisyon sekretaryasını Kültür ve Sosyal İşler Müdürlüğü yürütür.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Yardım Komisyonu Kararı ve Toplantıları</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MADDE </w:t>
      </w:r>
      <w:r>
        <w:rPr>
          <w:rFonts w:ascii="Times New Roman" w:eastAsia="Calibri" w:hAnsi="Times New Roman" w:cs="Times New Roman"/>
          <w:b/>
          <w:bCs/>
          <w:sz w:val="24"/>
          <w:szCs w:val="24"/>
        </w:rPr>
        <w:t>9</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Yardım Komisyonu salt çoğunlukla toplanır, kararlar katılan üyelerin çoğunluğuyla alınır. Oylama açık oylama yöntemiyle yapılır. Oyların eşitliğinde komisyon başkanının bulunduğu tarafın kararı geçerlidir.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(2)</w:t>
      </w:r>
      <w:r w:rsidRPr="0074307D">
        <w:rPr>
          <w:rFonts w:ascii="Times New Roman" w:eastAsia="Calibri" w:hAnsi="Times New Roman" w:cs="Times New Roman"/>
          <w:sz w:val="24"/>
          <w:szCs w:val="24"/>
        </w:rPr>
        <w:t xml:space="preserve"> Yardım Komisyonu üyelerinin izinli ya da raporlu olduğu sürelerde yerine yedekler </w:t>
      </w:r>
      <w:proofErr w:type="gramStart"/>
      <w:r w:rsidRPr="0074307D">
        <w:rPr>
          <w:rFonts w:ascii="Times New Roman" w:eastAsia="Calibri" w:hAnsi="Times New Roman" w:cs="Times New Roman"/>
          <w:sz w:val="24"/>
          <w:szCs w:val="24"/>
        </w:rPr>
        <w:t>dahil</w:t>
      </w:r>
      <w:proofErr w:type="gramEnd"/>
      <w:r w:rsidRPr="0074307D">
        <w:rPr>
          <w:rFonts w:ascii="Times New Roman" w:eastAsia="Calibri" w:hAnsi="Times New Roman" w:cs="Times New Roman"/>
          <w:sz w:val="24"/>
          <w:szCs w:val="24"/>
        </w:rPr>
        <w:t xml:space="preserve"> edilir.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(3)</w:t>
      </w:r>
      <w:r w:rsidRPr="0074307D">
        <w:rPr>
          <w:rFonts w:ascii="Times New Roman" w:eastAsia="Calibri" w:hAnsi="Times New Roman" w:cs="Times New Roman"/>
          <w:sz w:val="24"/>
          <w:szCs w:val="24"/>
        </w:rPr>
        <w:t> Yardım Komisyonu, gereklilik hallerinde ihtiyaç sahiplerini belirlemek ve taleplerini değerlendirmek için, başkanının çağrısı üzerine toplantı yapabilir.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Yardım Komisyonun Görevleri</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0</w:t>
      </w:r>
      <w:r w:rsidRPr="0074307D">
        <w:rPr>
          <w:rFonts w:ascii="Times New Roman" w:eastAsia="Calibri" w:hAnsi="Times New Roman" w:cs="Times New Roman"/>
          <w:b/>
          <w:bCs/>
          <w:sz w:val="24"/>
          <w:szCs w:val="24"/>
        </w:rPr>
        <w:t>– (1) Komisyonunun Görevleri;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a)</w:t>
      </w:r>
      <w:r w:rsidRPr="0074307D">
        <w:rPr>
          <w:rFonts w:ascii="Times New Roman" w:eastAsia="Calibri" w:hAnsi="Times New Roman" w:cs="Times New Roman"/>
          <w:sz w:val="24"/>
          <w:szCs w:val="24"/>
        </w:rPr>
        <w:t> Sosyal yardım talebinde bulunan kişilerin seçiminde kullanılacak formları hazırlamak ve ihtiyaç sahiplerine dağıtmak,</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w:t>
      </w:r>
      <w:r w:rsidRPr="0074307D">
        <w:rPr>
          <w:rFonts w:ascii="Times New Roman" w:eastAsia="Calibri" w:hAnsi="Times New Roman" w:cs="Times New Roman"/>
          <w:sz w:val="24"/>
          <w:szCs w:val="24"/>
        </w:rPr>
        <w:t> Sosyal yardıma ihtiyacı olan kişileri belirlemek ve listelerini hazırlamak,</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w:t>
      </w:r>
      <w:r w:rsidRPr="0074307D">
        <w:rPr>
          <w:rFonts w:ascii="Times New Roman" w:eastAsia="Calibri" w:hAnsi="Times New Roman" w:cs="Times New Roman"/>
          <w:sz w:val="24"/>
          <w:szCs w:val="24"/>
        </w:rPr>
        <w:t> Sosyal yardım talebinde bulunan kişilerden yardım çeşitlerine göre istenecek sosyal inceleme bilgi ve belgelerini belirlemek.</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BEŞİNCİ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Araştırma</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1</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Yardım için yapılan müracaatlarda beyan esas olduğundan, dilekçede beyan edilen bilgi ve belgeler gizlice araştırılır. Bu araştırmalar, gerek görüldüğünde, Emniyet Müdürlüğü, Vergi Dairesi, Tapu Sicil Müdürlüğü, Belediyeler, Sosyal Yardımlaşma ve Dayanışma Vakfı, Muhtarlık ve gerek görülen diğer bakanlık ve müdürlük nezdinde Kültür ve Sosyal İşler Müdürlüğünce yapılır.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lastRenderedPageBreak/>
        <w:t>(2)</w:t>
      </w:r>
      <w:r w:rsidRPr="0074307D">
        <w:rPr>
          <w:rFonts w:ascii="Times New Roman" w:eastAsia="Calibri" w:hAnsi="Times New Roman" w:cs="Times New Roman"/>
          <w:sz w:val="24"/>
          <w:szCs w:val="24"/>
        </w:rPr>
        <w:t> Müracaatların değerlendirilmesi aşamasında Bucak Belediyesi, Kaymakamlık Sosyal Yardımlaşma ve Dayanışma Vakfı, Muhtarlıklar ve diğer ilgili birimlerin kayıtlarından da istifade edilir.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ALTINCI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Değerlendirme </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2</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Kültür ve Sosyal İşler Müdürlüğünce, gerektiğinde Zabıta ve Emniyet Müdürlüğü aracılığıyla başvuru veya durum tespit belgeleri hakkında ekonomik ve sosyal durumun tespitine yönelik yerinde inceleme yaptırabilir ve inceleme raporu düzenletebilir.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(2) </w:t>
      </w:r>
      <w:r w:rsidRPr="0074307D">
        <w:rPr>
          <w:rFonts w:ascii="Times New Roman" w:eastAsia="Calibri" w:hAnsi="Times New Roman" w:cs="Times New Roman"/>
          <w:sz w:val="24"/>
          <w:szCs w:val="24"/>
        </w:rPr>
        <w:t>İnceleme raporunda başvuranların genel durumları, istekleri ve ihtiyaçlarıyla ilgili toplanan bilgiler belirtilir. Başvuranın evrakları sosyal inceleme raporuyla birlikte karara bağlanmak üzere komisyona gönderilir.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(3) </w:t>
      </w:r>
      <w:r w:rsidRPr="0074307D">
        <w:rPr>
          <w:rFonts w:ascii="Times New Roman" w:eastAsia="Calibri" w:hAnsi="Times New Roman" w:cs="Times New Roman"/>
          <w:sz w:val="24"/>
          <w:szCs w:val="24"/>
        </w:rPr>
        <w:t>Belediye bu yönetmelikte belirtilen şartları taşıyan kişilere yardımda bulunur.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Değerlendirme Kriterleri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3</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xml:space="preserve"> Yönetmelik kapsamında yapılacak Sosyal Yardımlar, Yardım Komisyonu tarafından aşağıda verilen </w:t>
      </w:r>
      <w:proofErr w:type="gramStart"/>
      <w:r w:rsidRPr="0074307D">
        <w:rPr>
          <w:rFonts w:ascii="Times New Roman" w:eastAsia="Calibri" w:hAnsi="Times New Roman" w:cs="Times New Roman"/>
          <w:sz w:val="24"/>
          <w:szCs w:val="24"/>
        </w:rPr>
        <w:t>kriterler</w:t>
      </w:r>
      <w:proofErr w:type="gramEnd"/>
      <w:r w:rsidRPr="0074307D">
        <w:rPr>
          <w:rFonts w:ascii="Times New Roman" w:eastAsia="Calibri" w:hAnsi="Times New Roman" w:cs="Times New Roman"/>
          <w:sz w:val="24"/>
          <w:szCs w:val="24"/>
        </w:rPr>
        <w:t xml:space="preserve"> göz önünde bulundurularak yardım yapılıp yapılmamasına karar verilir. Yapılacak yardımların türüne göre, </w:t>
      </w:r>
      <w:proofErr w:type="gramStart"/>
      <w:r w:rsidRPr="0074307D">
        <w:rPr>
          <w:rFonts w:ascii="Times New Roman" w:eastAsia="Calibri" w:hAnsi="Times New Roman" w:cs="Times New Roman"/>
          <w:sz w:val="24"/>
          <w:szCs w:val="24"/>
        </w:rPr>
        <w:t>kriter</w:t>
      </w:r>
      <w:proofErr w:type="gramEnd"/>
      <w:r w:rsidRPr="0074307D">
        <w:rPr>
          <w:rFonts w:ascii="Times New Roman" w:eastAsia="Calibri" w:hAnsi="Times New Roman" w:cs="Times New Roman"/>
          <w:sz w:val="24"/>
          <w:szCs w:val="24"/>
        </w:rPr>
        <w:t xml:space="preserve"> ve puanlama şekli Yardım Komisyonunca belirlenir.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a)</w:t>
      </w:r>
      <w:r w:rsidRPr="0074307D">
        <w:rPr>
          <w:rFonts w:ascii="Times New Roman" w:eastAsia="Calibri" w:hAnsi="Times New Roman" w:cs="Times New Roman"/>
          <w:sz w:val="24"/>
          <w:szCs w:val="24"/>
        </w:rPr>
        <w:t> Ailenin bireylerinin iş durumu,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w:t>
      </w:r>
      <w:r w:rsidRPr="0074307D">
        <w:rPr>
          <w:rFonts w:ascii="Times New Roman" w:eastAsia="Calibri" w:hAnsi="Times New Roman" w:cs="Times New Roman"/>
          <w:sz w:val="24"/>
          <w:szCs w:val="24"/>
        </w:rPr>
        <w:t> Ailenin net gelirleri,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w:t>
      </w:r>
      <w:r w:rsidRPr="0074307D">
        <w:rPr>
          <w:rFonts w:ascii="Times New Roman" w:eastAsia="Calibri" w:hAnsi="Times New Roman" w:cs="Times New Roman"/>
          <w:sz w:val="24"/>
          <w:szCs w:val="24"/>
        </w:rPr>
        <w:t> Ailede yaşayan kişilerin sayısı,</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ç)</w:t>
      </w:r>
      <w:r w:rsidRPr="0074307D">
        <w:rPr>
          <w:rFonts w:ascii="Times New Roman" w:eastAsia="Calibri" w:hAnsi="Times New Roman" w:cs="Times New Roman"/>
          <w:sz w:val="24"/>
          <w:szCs w:val="24"/>
        </w:rPr>
        <w:t> Ailedeki öğrenim gören kişi sayısı,</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d)</w:t>
      </w:r>
      <w:r w:rsidRPr="0074307D">
        <w:rPr>
          <w:rFonts w:ascii="Times New Roman" w:eastAsia="Calibri" w:hAnsi="Times New Roman" w:cs="Times New Roman"/>
          <w:sz w:val="24"/>
          <w:szCs w:val="24"/>
        </w:rPr>
        <w:t> Anne ve babanın sağ veya vefat durumu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e)</w:t>
      </w:r>
      <w:r w:rsidRPr="0074307D">
        <w:rPr>
          <w:rFonts w:ascii="Times New Roman" w:eastAsia="Calibri" w:hAnsi="Times New Roman" w:cs="Times New Roman"/>
          <w:sz w:val="24"/>
          <w:szCs w:val="24"/>
        </w:rPr>
        <w:t> Barınma durumu,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f)</w:t>
      </w:r>
      <w:r w:rsidRPr="0074307D">
        <w:rPr>
          <w:rFonts w:ascii="Times New Roman" w:eastAsia="Calibri" w:hAnsi="Times New Roman" w:cs="Times New Roman"/>
          <w:sz w:val="24"/>
          <w:szCs w:val="24"/>
        </w:rPr>
        <w:t> Başka kurumlardan alınan yardımlar,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g)</w:t>
      </w:r>
      <w:r w:rsidRPr="0074307D">
        <w:rPr>
          <w:rFonts w:ascii="Times New Roman" w:eastAsia="Calibri" w:hAnsi="Times New Roman" w:cs="Times New Roman"/>
          <w:sz w:val="24"/>
          <w:szCs w:val="24"/>
        </w:rPr>
        <w:t> Engelli durumu,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ğ)</w:t>
      </w:r>
      <w:r w:rsidRPr="0074307D">
        <w:rPr>
          <w:rFonts w:ascii="Times New Roman" w:eastAsia="Calibri" w:hAnsi="Times New Roman" w:cs="Times New Roman"/>
          <w:sz w:val="24"/>
          <w:szCs w:val="24"/>
        </w:rPr>
        <w:t> Evin mülkiyet durumu,</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h)</w:t>
      </w:r>
      <w:r w:rsidRPr="0074307D">
        <w:rPr>
          <w:rFonts w:ascii="Times New Roman" w:eastAsia="Calibri" w:hAnsi="Times New Roman" w:cs="Times New Roman"/>
          <w:sz w:val="24"/>
          <w:szCs w:val="24"/>
        </w:rPr>
        <w:t> Medeni hali.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(2)</w:t>
      </w:r>
      <w:r w:rsidRPr="0074307D">
        <w:rPr>
          <w:rFonts w:ascii="Times New Roman" w:eastAsia="Calibri" w:hAnsi="Times New Roman" w:cs="Times New Roman"/>
          <w:sz w:val="24"/>
          <w:szCs w:val="24"/>
        </w:rPr>
        <w:t> Yardımlar, Yardım Komisyonunca yapılan derecelendirme sonucunda 100 puan üzerinden, en yüksek puan alandan başlamak üzere, büyükten küçüğe sıralanarak yapılır.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(3)</w:t>
      </w:r>
      <w:r w:rsidRPr="0074307D">
        <w:rPr>
          <w:rFonts w:ascii="Times New Roman" w:eastAsia="Calibri" w:hAnsi="Times New Roman" w:cs="Times New Roman"/>
          <w:sz w:val="24"/>
          <w:szCs w:val="24"/>
        </w:rPr>
        <w:t xml:space="preserve"> Her yıl belediye bütçesinde belirtilen miktar doğrultusunda, başvuru sahibinin taşıdığı </w:t>
      </w:r>
      <w:proofErr w:type="gramStart"/>
      <w:r w:rsidRPr="0074307D">
        <w:rPr>
          <w:rFonts w:ascii="Times New Roman" w:eastAsia="Calibri" w:hAnsi="Times New Roman" w:cs="Times New Roman"/>
          <w:sz w:val="24"/>
          <w:szCs w:val="24"/>
        </w:rPr>
        <w:t>kriterler</w:t>
      </w:r>
      <w:proofErr w:type="gramEnd"/>
      <w:r w:rsidRPr="0074307D">
        <w:rPr>
          <w:rFonts w:ascii="Times New Roman" w:eastAsia="Calibri" w:hAnsi="Times New Roman" w:cs="Times New Roman"/>
          <w:sz w:val="24"/>
          <w:szCs w:val="24"/>
        </w:rPr>
        <w:t xml:space="preserve"> çerçevesinde, Yardım komisyonunca yapılan derecelendirme neticesinde 100 puan üzerinden;</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a)</w:t>
      </w:r>
      <w:r w:rsidRPr="0074307D">
        <w:rPr>
          <w:rFonts w:ascii="Times New Roman" w:eastAsia="Calibri" w:hAnsi="Times New Roman" w:cs="Times New Roman"/>
          <w:sz w:val="24"/>
          <w:szCs w:val="24"/>
        </w:rPr>
        <w:t>    0 – 50 Puan arası yardım uygun değil,</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w:t>
      </w:r>
      <w:r w:rsidRPr="0074307D">
        <w:rPr>
          <w:rFonts w:ascii="Times New Roman" w:eastAsia="Calibri" w:hAnsi="Times New Roman" w:cs="Times New Roman"/>
          <w:sz w:val="24"/>
          <w:szCs w:val="24"/>
        </w:rPr>
        <w:t xml:space="preserve">  51 – 65 Puan arası azami net asgari ücretin %20 oranında nakdi </w:t>
      </w:r>
      <w:r>
        <w:rPr>
          <w:rFonts w:ascii="Times New Roman" w:eastAsia="Calibri" w:hAnsi="Times New Roman" w:cs="Times New Roman"/>
          <w:sz w:val="24"/>
          <w:szCs w:val="24"/>
        </w:rPr>
        <w:tab/>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w:t>
      </w:r>
      <w:r w:rsidRPr="0074307D">
        <w:rPr>
          <w:rFonts w:ascii="Times New Roman" w:eastAsia="Calibri" w:hAnsi="Times New Roman" w:cs="Times New Roman"/>
          <w:sz w:val="24"/>
          <w:szCs w:val="24"/>
        </w:rPr>
        <w:t xml:space="preserve">  66 – 80 Puan arası azami net asgari ücretin %40 oranında nakdi </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ç)</w:t>
      </w:r>
      <w:r w:rsidRPr="0074307D">
        <w:rPr>
          <w:rFonts w:ascii="Times New Roman" w:eastAsia="Calibri" w:hAnsi="Times New Roman" w:cs="Times New Roman"/>
          <w:sz w:val="24"/>
          <w:szCs w:val="24"/>
        </w:rPr>
        <w:t> 81 – 100 Puan arası azami net asgari ücretin %60 oranında nakdi yapılabilir.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sz w:val="24"/>
          <w:szCs w:val="24"/>
        </w:rPr>
        <w:lastRenderedPageBreak/>
        <w:t xml:space="preserve">Ayni yardımlar müdürlükçe hazırlanan paketler </w:t>
      </w:r>
      <w:proofErr w:type="gramStart"/>
      <w:r w:rsidRPr="0074307D">
        <w:rPr>
          <w:rFonts w:ascii="Times New Roman" w:eastAsia="Calibri" w:hAnsi="Times New Roman" w:cs="Times New Roman"/>
          <w:sz w:val="24"/>
          <w:szCs w:val="24"/>
        </w:rPr>
        <w:t>dahilinde</w:t>
      </w:r>
      <w:proofErr w:type="gramEnd"/>
      <w:r w:rsidRPr="0074307D">
        <w:rPr>
          <w:rFonts w:ascii="Times New Roman" w:eastAsia="Calibri" w:hAnsi="Times New Roman" w:cs="Times New Roman"/>
          <w:sz w:val="24"/>
          <w:szCs w:val="24"/>
        </w:rPr>
        <w:t xml:space="preserve"> yapılır.</w:t>
      </w:r>
    </w:p>
    <w:p w:rsidR="009C0AA6" w:rsidRDefault="009C0AA6" w:rsidP="009C0AA6">
      <w:pPr>
        <w:spacing w:after="160" w:line="240" w:lineRule="auto"/>
        <w:jc w:val="both"/>
        <w:rPr>
          <w:rFonts w:ascii="Times New Roman" w:eastAsia="Calibri" w:hAnsi="Times New Roman" w:cs="Times New Roman"/>
          <w:sz w:val="24"/>
          <w:szCs w:val="24"/>
        </w:rPr>
      </w:pP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YEDİNCİ BÖLÜ </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Sosyal İnceleme Raporları</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4</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xml:space="preserve"> Komisyon tarafından düzenlenen sosyal inceleme raporlarında; ihtiyaç sahibi bireylerin geçmişteki yardım talepleri, daha önce yapılan yardımlar, durumlarındaki değişmeler(başvuran kişinin bildirmesi zorunludur); </w:t>
      </w:r>
      <w:proofErr w:type="gramStart"/>
      <w:r w:rsidRPr="0074307D">
        <w:rPr>
          <w:rFonts w:ascii="Times New Roman" w:eastAsia="Calibri" w:hAnsi="Times New Roman" w:cs="Times New Roman"/>
          <w:sz w:val="24"/>
          <w:szCs w:val="24"/>
        </w:rPr>
        <w:t>halihazırdaki</w:t>
      </w:r>
      <w:proofErr w:type="gramEnd"/>
      <w:r w:rsidRPr="0074307D">
        <w:rPr>
          <w:rFonts w:ascii="Times New Roman" w:eastAsia="Calibri" w:hAnsi="Times New Roman" w:cs="Times New Roman"/>
          <w:sz w:val="24"/>
          <w:szCs w:val="24"/>
        </w:rPr>
        <w:t xml:space="preserve"> özellikleri, kişisel ve ailevi bilgiler yanında, sosyal ve ekonomik şartlar, mahalli imkanlar, ikamet edilen yer ve konut durumu ile varılan kanaat ve ihtiyaç içindeki kişilerin ne tür bir yardımdan veya hizmetten faydalandırılmasının uygun olacağı, yardımın miktarı, süresi ve şekli ile ilgili hususlar da açıkça belirtilir.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(2)</w:t>
      </w:r>
      <w:r w:rsidRPr="0074307D">
        <w:rPr>
          <w:rFonts w:ascii="Times New Roman" w:eastAsia="Calibri" w:hAnsi="Times New Roman" w:cs="Times New Roman"/>
          <w:sz w:val="24"/>
          <w:szCs w:val="24"/>
        </w:rPr>
        <w:t> Sosyal inceleme raporu kişisel nitelikte gizli belgedir.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SEKİZİNCİ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Sosyal Yardımların Kesilmesi</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5</w:t>
      </w:r>
      <w:r w:rsidRPr="0074307D">
        <w:rPr>
          <w:rFonts w:ascii="Times New Roman" w:eastAsia="Calibri" w:hAnsi="Times New Roman" w:cs="Times New Roman"/>
          <w:b/>
          <w:bCs/>
          <w:sz w:val="24"/>
          <w:szCs w:val="24"/>
        </w:rPr>
        <w:t>– (1) Aşağıdaki hallerin tespit edilmesi durumunda yardım kesilir;</w:t>
      </w:r>
    </w:p>
    <w:p w:rsidR="009C0AA6" w:rsidRDefault="009C0AA6" w:rsidP="009C0AA6">
      <w:pPr>
        <w:spacing w:after="160" w:line="240" w:lineRule="auto"/>
        <w:jc w:val="both"/>
      </w:pPr>
      <w:r w:rsidRPr="0074307D">
        <w:rPr>
          <w:rFonts w:ascii="Times New Roman" w:eastAsia="Calibri" w:hAnsi="Times New Roman" w:cs="Times New Roman"/>
          <w:b/>
          <w:bCs/>
          <w:sz w:val="24"/>
          <w:szCs w:val="24"/>
        </w:rPr>
        <w:t>a)</w:t>
      </w:r>
      <w:r w:rsidRPr="0074307D">
        <w:rPr>
          <w:rFonts w:ascii="Times New Roman" w:eastAsia="Calibri" w:hAnsi="Times New Roman" w:cs="Times New Roman"/>
          <w:sz w:val="24"/>
          <w:szCs w:val="24"/>
        </w:rPr>
        <w:t> </w:t>
      </w:r>
      <w:r w:rsidRPr="008039F1">
        <w:rPr>
          <w:rFonts w:ascii="Times New Roman" w:hAnsi="Times New Roman" w:cs="Times New Roman"/>
          <w:sz w:val="24"/>
          <w:szCs w:val="24"/>
        </w:rPr>
        <w:t>Sahte veya yanıltıcı bilgi ve belge düzenlemek ve vermek suretiyle yardım alan kişilerin tespiti halinde ödenen nakdi ve ayni yardımlar ilgililerden kanuni faizi ve rayiç bedeli ile tazmin edilir. Bu konuda ilgililer bilgilendirilir ve gerekirse kendilerinden yazılı taahhütname alınır. Cezai müeyyidelerin uygulanması bakımından genel hükümlere göre hareket edilir</w:t>
      </w:r>
      <w:r>
        <w:rPr>
          <w:rFonts w:ascii="Times New Roman" w:hAnsi="Times New Roman" w:cs="Times New Roman"/>
          <w:sz w:val="24"/>
          <w:szCs w:val="24"/>
        </w:rPr>
        <w:t>.</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b)</w:t>
      </w:r>
      <w:r w:rsidRPr="0074307D">
        <w:rPr>
          <w:rFonts w:ascii="Times New Roman" w:eastAsia="Calibri" w:hAnsi="Times New Roman" w:cs="Times New Roman"/>
          <w:sz w:val="24"/>
          <w:szCs w:val="24"/>
        </w:rPr>
        <w:t> Geçerli bir mazeret olmaksızın iki ay aralıksız olarak yardımın alınmaması halinde</w:t>
      </w:r>
      <w:r>
        <w:rPr>
          <w:rFonts w:ascii="Times New Roman" w:eastAsia="Calibri" w:hAnsi="Times New Roman" w:cs="Times New Roman"/>
          <w:sz w:val="24"/>
          <w:szCs w:val="24"/>
        </w:rPr>
        <w:t xml:space="preserve"> kesilir.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c)</w:t>
      </w:r>
      <w:r w:rsidRPr="0074307D">
        <w:rPr>
          <w:rFonts w:ascii="Times New Roman" w:eastAsia="Calibri" w:hAnsi="Times New Roman" w:cs="Times New Roman"/>
          <w:sz w:val="24"/>
          <w:szCs w:val="24"/>
        </w:rPr>
        <w:t> Öğrenci yardımlarında, öğrencinin okuldan uzaklaştırma cezası aldığının veya okulla ilişiğinin kesildiğinin belirlenmesi halinde</w:t>
      </w:r>
      <w:r>
        <w:rPr>
          <w:rFonts w:ascii="Times New Roman" w:eastAsia="Calibri" w:hAnsi="Times New Roman" w:cs="Times New Roman"/>
          <w:sz w:val="24"/>
          <w:szCs w:val="24"/>
        </w:rPr>
        <w:t xml:space="preserve"> kesilir.</w:t>
      </w:r>
      <w:r w:rsidRPr="0074307D">
        <w:rPr>
          <w:rFonts w:ascii="Times New Roman" w:eastAsia="Calibri" w:hAnsi="Times New Roman" w:cs="Times New Roman"/>
          <w:sz w:val="24"/>
          <w:szCs w:val="24"/>
        </w:rPr>
        <w:t xml:space="preserve"> </w:t>
      </w:r>
      <w:proofErr w:type="gramStart"/>
      <w:r w:rsidRPr="0074307D">
        <w:rPr>
          <w:rFonts w:ascii="Times New Roman" w:eastAsia="Calibri" w:hAnsi="Times New Roman" w:cs="Times New Roman"/>
          <w:sz w:val="24"/>
          <w:szCs w:val="24"/>
        </w:rPr>
        <w:t>(Öğrenci ve/veya velisi/vasisi tarafından ivedi bir şekilde bildirmesi.)</w:t>
      </w:r>
      <w:proofErr w:type="gramEnd"/>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ç)</w:t>
      </w:r>
      <w:r w:rsidRPr="0074307D">
        <w:rPr>
          <w:rFonts w:ascii="Times New Roman" w:eastAsia="Calibri" w:hAnsi="Times New Roman" w:cs="Times New Roman"/>
          <w:sz w:val="24"/>
          <w:szCs w:val="24"/>
        </w:rPr>
        <w:t xml:space="preserve"> Sosyal yardım için uygun bulunan bireylerin durumlarında iyileşme, geriye gitme vb. her türlü yardım almayı engelleyecek olayların gerçekleşmesi durumunda yardım alan bireyin ivedilikle aynı ay içerisinde başvuru yaptığı yere bildirmesi; bildirmemesi durumunda tarafımızca tespit edildiği tarihten itibaren geriye dönük almış olduğu yardımları rücu ettiri</w:t>
      </w:r>
      <w:r>
        <w:rPr>
          <w:rFonts w:ascii="Times New Roman" w:eastAsia="Calibri" w:hAnsi="Times New Roman" w:cs="Times New Roman"/>
          <w:sz w:val="24"/>
          <w:szCs w:val="24"/>
        </w:rPr>
        <w:t>lir.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d)</w:t>
      </w:r>
      <w:r w:rsidRPr="0074307D">
        <w:rPr>
          <w:rFonts w:ascii="Times New Roman" w:eastAsia="Calibri" w:hAnsi="Times New Roman" w:cs="Times New Roman"/>
          <w:sz w:val="24"/>
          <w:szCs w:val="24"/>
        </w:rPr>
        <w:t> Yardımın istenmediğine dair dilekçe verilmesi halinde</w:t>
      </w:r>
      <w:r>
        <w:rPr>
          <w:rFonts w:ascii="Times New Roman" w:eastAsia="Calibri" w:hAnsi="Times New Roman" w:cs="Times New Roman"/>
          <w:sz w:val="24"/>
          <w:szCs w:val="24"/>
        </w:rPr>
        <w:t xml:space="preserve"> kesilir.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DOKUZUNCU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Dosya İşlemleri ve Tutanaklar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 Dosya işleri</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6</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Sosyal yardım talebinde bulunan herkese bir dosya açılır ve tüm evraklar buradan takip edilerek, sonuçlananlar bu dosyada saklanır.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Tutanaklar</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MADDE 1</w:t>
      </w:r>
      <w:r>
        <w:rPr>
          <w:rFonts w:ascii="Times New Roman" w:eastAsia="Calibri" w:hAnsi="Times New Roman" w:cs="Times New Roman"/>
          <w:b/>
          <w:bCs/>
          <w:sz w:val="24"/>
          <w:szCs w:val="24"/>
        </w:rPr>
        <w:t>7</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Kişilere yapılacak her türlü yardımlar için teslim ve tesellüm tutanakları düzenlenir ve dosyasında saklanır.</w:t>
      </w:r>
    </w:p>
    <w:p w:rsidR="008A3748" w:rsidRDefault="008A3748" w:rsidP="009C0AA6">
      <w:pPr>
        <w:spacing w:after="160" w:line="240" w:lineRule="auto"/>
        <w:jc w:val="both"/>
        <w:rPr>
          <w:rFonts w:ascii="Times New Roman" w:eastAsia="Calibri" w:hAnsi="Times New Roman" w:cs="Times New Roman"/>
          <w:sz w:val="24"/>
          <w:szCs w:val="24"/>
        </w:rPr>
      </w:pPr>
    </w:p>
    <w:p w:rsidR="008A3748" w:rsidRDefault="008A3748" w:rsidP="009C0AA6">
      <w:pPr>
        <w:spacing w:after="160" w:line="240" w:lineRule="auto"/>
        <w:jc w:val="both"/>
        <w:rPr>
          <w:rFonts w:ascii="Times New Roman" w:eastAsia="Calibri" w:hAnsi="Times New Roman" w:cs="Times New Roman"/>
          <w:sz w:val="24"/>
          <w:szCs w:val="24"/>
        </w:rPr>
      </w:pPr>
    </w:p>
    <w:p w:rsidR="009C0AA6" w:rsidRPr="0074307D" w:rsidRDefault="009C0AA6" w:rsidP="009C0AA6">
      <w:pPr>
        <w:spacing w:after="160" w:line="240" w:lineRule="auto"/>
        <w:jc w:val="both"/>
        <w:rPr>
          <w:rFonts w:ascii="Times New Roman" w:eastAsia="Calibri" w:hAnsi="Times New Roman" w:cs="Times New Roman"/>
          <w:b/>
          <w:bCs/>
          <w:sz w:val="24"/>
          <w:szCs w:val="24"/>
        </w:rPr>
      </w:pPr>
      <w:bookmarkStart w:id="0" w:name="_GoBack"/>
      <w:bookmarkEnd w:id="0"/>
      <w:r w:rsidRPr="0074307D">
        <w:rPr>
          <w:rFonts w:ascii="Times New Roman" w:eastAsia="Calibri" w:hAnsi="Times New Roman" w:cs="Times New Roman"/>
          <w:sz w:val="24"/>
          <w:szCs w:val="24"/>
        </w:rPr>
        <w:lastRenderedPageBreak/>
        <w:t> </w:t>
      </w:r>
      <w:r w:rsidRPr="0074307D">
        <w:rPr>
          <w:rFonts w:ascii="Times New Roman" w:eastAsia="Calibri" w:hAnsi="Times New Roman" w:cs="Times New Roman"/>
          <w:b/>
          <w:bCs/>
          <w:sz w:val="24"/>
          <w:szCs w:val="24"/>
        </w:rPr>
        <w:t>ONUNCU BÖLÜM</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Yürürlük ve Yürütme</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 Yürürlük</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MADDE </w:t>
      </w:r>
      <w:r>
        <w:rPr>
          <w:rFonts w:ascii="Times New Roman" w:eastAsia="Calibri" w:hAnsi="Times New Roman" w:cs="Times New Roman"/>
          <w:b/>
          <w:bCs/>
          <w:sz w:val="24"/>
          <w:szCs w:val="24"/>
        </w:rPr>
        <w:t>18</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w:t>
      </w:r>
      <w:proofErr w:type="spellStart"/>
      <w:r w:rsidRPr="0074307D">
        <w:rPr>
          <w:rFonts w:ascii="Times New Roman" w:eastAsia="Calibri" w:hAnsi="Times New Roman" w:cs="Times New Roman"/>
          <w:sz w:val="24"/>
          <w:szCs w:val="24"/>
        </w:rPr>
        <w:t>Sayıştayın</w:t>
      </w:r>
      <w:proofErr w:type="spellEnd"/>
      <w:r w:rsidRPr="0074307D">
        <w:rPr>
          <w:rFonts w:ascii="Times New Roman" w:eastAsia="Calibri" w:hAnsi="Times New Roman" w:cs="Times New Roman"/>
          <w:sz w:val="24"/>
          <w:szCs w:val="24"/>
        </w:rPr>
        <w:t xml:space="preserve"> görüşü alınan bu yönetmelik ilanı tarihinde yürürlüğe girer.</w:t>
      </w:r>
    </w:p>
    <w:p w:rsidR="009C0AA6" w:rsidRPr="0074307D" w:rsidRDefault="009C0AA6" w:rsidP="009C0AA6">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w:t>
      </w:r>
      <w:r w:rsidRPr="0074307D">
        <w:rPr>
          <w:rFonts w:ascii="Times New Roman" w:eastAsia="Calibri" w:hAnsi="Times New Roman" w:cs="Times New Roman"/>
          <w:b/>
          <w:bCs/>
          <w:sz w:val="24"/>
          <w:szCs w:val="24"/>
        </w:rPr>
        <w:t>Yürütme</w:t>
      </w:r>
    </w:p>
    <w:p w:rsidR="009C0AA6" w:rsidRPr="0074307D" w:rsidRDefault="009C0AA6" w:rsidP="009C0AA6">
      <w:pPr>
        <w:spacing w:after="160" w:line="240" w:lineRule="auto"/>
        <w:jc w:val="both"/>
        <w:rPr>
          <w:rFonts w:ascii="Times New Roman" w:eastAsia="Calibri" w:hAnsi="Times New Roman" w:cs="Times New Roman"/>
          <w:sz w:val="24"/>
          <w:szCs w:val="24"/>
        </w:rPr>
      </w:pPr>
      <w:r w:rsidRPr="0074307D">
        <w:rPr>
          <w:rFonts w:ascii="Times New Roman" w:eastAsia="Calibri" w:hAnsi="Times New Roman" w:cs="Times New Roman"/>
          <w:b/>
          <w:bCs/>
          <w:sz w:val="24"/>
          <w:szCs w:val="24"/>
        </w:rPr>
        <w:t xml:space="preserve">MADDE </w:t>
      </w:r>
      <w:r>
        <w:rPr>
          <w:rFonts w:ascii="Times New Roman" w:eastAsia="Calibri" w:hAnsi="Times New Roman" w:cs="Times New Roman"/>
          <w:b/>
          <w:bCs/>
          <w:sz w:val="24"/>
          <w:szCs w:val="24"/>
        </w:rPr>
        <w:t>19</w:t>
      </w:r>
      <w:r w:rsidRPr="0074307D">
        <w:rPr>
          <w:rFonts w:ascii="Times New Roman" w:eastAsia="Calibri" w:hAnsi="Times New Roman" w:cs="Times New Roman"/>
          <w:b/>
          <w:bCs/>
          <w:sz w:val="24"/>
          <w:szCs w:val="24"/>
        </w:rPr>
        <w:t>- (1)</w:t>
      </w:r>
      <w:r w:rsidRPr="0074307D">
        <w:rPr>
          <w:rFonts w:ascii="Times New Roman" w:eastAsia="Calibri" w:hAnsi="Times New Roman" w:cs="Times New Roman"/>
          <w:sz w:val="24"/>
          <w:szCs w:val="24"/>
        </w:rPr>
        <w:t> Bu Yönetmelik hükümlerini Belediye Başkanı yürütür.</w:t>
      </w:r>
    </w:p>
    <w:p w:rsidR="009C0AA6" w:rsidRPr="0074307D" w:rsidRDefault="009C0AA6" w:rsidP="009C0AA6">
      <w:pPr>
        <w:spacing w:after="160" w:line="240" w:lineRule="auto"/>
        <w:jc w:val="both"/>
        <w:rPr>
          <w:rFonts w:ascii="Times New Roman" w:eastAsia="Calibri" w:hAnsi="Times New Roman" w:cs="Times New Roman"/>
          <w:sz w:val="24"/>
          <w:szCs w:val="24"/>
        </w:rPr>
      </w:pPr>
    </w:p>
    <w:tbl>
      <w:tblPr>
        <w:tblStyle w:val="TabloKlavuzu"/>
        <w:tblW w:w="0" w:type="auto"/>
        <w:tblLook w:val="04A0" w:firstRow="1" w:lastRow="0" w:firstColumn="1" w:lastColumn="0" w:noHBand="0" w:noVBand="1"/>
      </w:tblPr>
      <w:tblGrid>
        <w:gridCol w:w="2701"/>
        <w:gridCol w:w="1831"/>
        <w:gridCol w:w="873"/>
        <w:gridCol w:w="491"/>
        <w:gridCol w:w="2305"/>
        <w:gridCol w:w="1087"/>
      </w:tblGrid>
      <w:tr w:rsidR="004E5211" w:rsidRPr="00BC25D8" w:rsidTr="00391F33">
        <w:trPr>
          <w:trHeight w:val="1140"/>
        </w:trPr>
        <w:tc>
          <w:tcPr>
            <w:tcW w:w="14660" w:type="dxa"/>
            <w:gridSpan w:val="6"/>
            <w:hideMark/>
          </w:tcPr>
          <w:p w:rsidR="004E5211" w:rsidRPr="00BC25D8" w:rsidRDefault="004E5211" w:rsidP="004E5211">
            <w:pPr>
              <w:jc w:val="center"/>
              <w:rPr>
                <w:b/>
                <w:bCs/>
              </w:rPr>
            </w:pPr>
            <w:r w:rsidRPr="00BC25D8">
              <w:rPr>
                <w:b/>
                <w:bCs/>
              </w:rPr>
              <w:t>T.C.</w:t>
            </w:r>
            <w:r w:rsidRPr="00BC25D8">
              <w:rPr>
                <w:b/>
                <w:bCs/>
              </w:rPr>
              <w:br/>
              <w:t>BUCAK BELEDİYESİ</w:t>
            </w:r>
            <w:r w:rsidRPr="00BC25D8">
              <w:rPr>
                <w:b/>
                <w:bCs/>
              </w:rPr>
              <w:br/>
              <w:t>KÜLTÜR ve SOSYAL İŞLER MÜDÜRLÜĞÜ</w:t>
            </w:r>
            <w:r w:rsidRPr="00BC25D8">
              <w:rPr>
                <w:b/>
                <w:bCs/>
              </w:rPr>
              <w:br/>
              <w:t>SOSYAL YARDIM KRİTER PUANTAJ CETVELİ/FORMU</w:t>
            </w:r>
          </w:p>
        </w:tc>
      </w:tr>
      <w:tr w:rsidR="004E5211" w:rsidRPr="00BC25D8" w:rsidTr="00391F33">
        <w:trPr>
          <w:trHeight w:val="300"/>
        </w:trPr>
        <w:tc>
          <w:tcPr>
            <w:tcW w:w="14660" w:type="dxa"/>
            <w:gridSpan w:val="6"/>
            <w:hideMark/>
          </w:tcPr>
          <w:p w:rsidR="004E5211" w:rsidRPr="00BC25D8" w:rsidRDefault="004E5211" w:rsidP="00391F33">
            <w:pPr>
              <w:rPr>
                <w:b/>
                <w:bCs/>
              </w:rPr>
            </w:pPr>
            <w:r w:rsidRPr="00BC25D8">
              <w:rPr>
                <w:b/>
                <w:bCs/>
              </w:rPr>
              <w:t>MÜRACAT BİLGİLERİ</w:t>
            </w:r>
          </w:p>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MÜRACAT TARİHİ - DOSYA NUMARASI</w:t>
            </w:r>
          </w:p>
        </w:tc>
        <w:tc>
          <w:tcPr>
            <w:tcW w:w="10276" w:type="dxa"/>
            <w:gridSpan w:val="5"/>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ADI SOYADI</w:t>
            </w:r>
          </w:p>
        </w:tc>
        <w:tc>
          <w:tcPr>
            <w:tcW w:w="10276" w:type="dxa"/>
            <w:gridSpan w:val="5"/>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T.C.</w:t>
            </w:r>
          </w:p>
        </w:tc>
        <w:tc>
          <w:tcPr>
            <w:tcW w:w="10276" w:type="dxa"/>
            <w:gridSpan w:val="5"/>
            <w:noWrap/>
            <w:hideMark/>
          </w:tcPr>
          <w:p w:rsidR="004E5211" w:rsidRPr="00BC25D8" w:rsidRDefault="004E5211" w:rsidP="00391F33"/>
          <w:tbl>
            <w:tblPr>
              <w:tblW w:w="0" w:type="auto"/>
              <w:tblCellSpacing w:w="0" w:type="dxa"/>
              <w:tblCellMar>
                <w:left w:w="0" w:type="dxa"/>
                <w:right w:w="0" w:type="dxa"/>
              </w:tblCellMar>
              <w:tblLook w:val="04A0" w:firstRow="1" w:lastRow="0" w:firstColumn="1" w:lastColumn="0" w:noHBand="0" w:noVBand="1"/>
            </w:tblPr>
            <w:tblGrid>
              <w:gridCol w:w="6371"/>
            </w:tblGrid>
            <w:tr w:rsidR="004E5211" w:rsidRPr="00BC25D8" w:rsidTr="00391F33">
              <w:trPr>
                <w:trHeight w:val="300"/>
                <w:tblCellSpacing w:w="0" w:type="dxa"/>
              </w:trPr>
              <w:tc>
                <w:tcPr>
                  <w:tcW w:w="10260" w:type="dxa"/>
                  <w:tcBorders>
                    <w:top w:val="nil"/>
                    <w:left w:val="nil"/>
                    <w:bottom w:val="nil"/>
                    <w:right w:val="nil"/>
                  </w:tcBorders>
                  <w:shd w:val="clear" w:color="auto" w:fill="auto"/>
                  <w:vAlign w:val="bottom"/>
                  <w:hideMark/>
                </w:tcPr>
                <w:p w:rsidR="004E5211" w:rsidRPr="00BC25D8" w:rsidRDefault="004E5211" w:rsidP="00391F33"/>
              </w:tc>
            </w:tr>
          </w:tbl>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ÖĞRENİM DURUMU</w:t>
            </w:r>
          </w:p>
        </w:tc>
        <w:tc>
          <w:tcPr>
            <w:tcW w:w="10276" w:type="dxa"/>
            <w:gridSpan w:val="5"/>
            <w:noWrap/>
            <w:hideMark/>
          </w:tcPr>
          <w:p w:rsidR="004E5211" w:rsidRPr="00BC25D8" w:rsidRDefault="004E5211" w:rsidP="00391F33">
            <w:r w:rsidRPr="00BC25D8">
              <mc:AlternateContent>
                <mc:Choice Requires="wps">
                  <w:drawing>
                    <wp:anchor distT="0" distB="0" distL="114300" distR="114300" simplePos="0" relativeHeight="251659264" behindDoc="0" locked="0" layoutInCell="1" allowOverlap="1" wp14:anchorId="0F10FB08" wp14:editId="197B2199">
                      <wp:simplePos x="0" y="0"/>
                      <wp:positionH relativeFrom="column">
                        <wp:posOffset>5248275</wp:posOffset>
                      </wp:positionH>
                      <wp:positionV relativeFrom="paragraph">
                        <wp:posOffset>0</wp:posOffset>
                      </wp:positionV>
                      <wp:extent cx="323850" cy="228600"/>
                      <wp:effectExtent l="57150" t="38100" r="76200" b="95250"/>
                      <wp:wrapNone/>
                      <wp:docPr id="18" name="Dikdörtgen 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4760CA3-8399-48EE-A568-D540D948B4EE}"/>
                          </a:ext>
                        </a:extLst>
                      </wp:docPr>
                      <wp:cNvGraphicFramePr/>
                      <a:graphic xmlns:a="http://schemas.openxmlformats.org/drawingml/2006/main">
                        <a:graphicData uri="http://schemas.microsoft.com/office/word/2010/wordprocessingShape">
                          <wps:wsp>
                            <wps:cNvSpPr/>
                            <wps:spPr>
                              <a:xfrm>
                                <a:off x="0" y="0"/>
                                <a:ext cx="228600" cy="1333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Dikdörtgen 18" o:spid="_x0000_s1026" style="position:absolute;margin-left:413.25pt;margin-top:0;width:2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" fillcolor="#bcbcbc">
                      <v:fill color2="#ededed" rotate="t" angle="180" colors="0 #bcbcbc;22938f #d0d0d0;1 #ededed" focus="100%" type="gradient"/>
                      <v:shadow on="t" color="black" opacity="24903f" origin=",.5" offset="0,.55556mm"/>
                    </v:rect>
                  </w:pict>
                </mc:Fallback>
              </mc:AlternateContent>
            </w:r>
            <w:r w:rsidRPr="00BC25D8">
              <mc:AlternateContent>
                <mc:Choice Requires="wps">
                  <w:drawing>
                    <wp:anchor distT="0" distB="0" distL="114300" distR="114300" simplePos="0" relativeHeight="251660288" behindDoc="0" locked="0" layoutInCell="1" allowOverlap="1" wp14:anchorId="23C4AD32" wp14:editId="4B351CFF">
                      <wp:simplePos x="0" y="0"/>
                      <wp:positionH relativeFrom="column">
                        <wp:posOffset>5248275</wp:posOffset>
                      </wp:positionH>
                      <wp:positionV relativeFrom="paragraph">
                        <wp:posOffset>190500</wp:posOffset>
                      </wp:positionV>
                      <wp:extent cx="323850" cy="228600"/>
                      <wp:effectExtent l="57150" t="38100" r="76200" b="95250"/>
                      <wp:wrapNone/>
                      <wp:docPr id="17" name="Dikdörtgen 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F565D36-FFE4-4A98-96A9-347EE651BB51}"/>
                          </a:ext>
                        </a:extLst>
                      </wp:docPr>
                      <wp:cNvGraphicFramePr/>
                      <a:graphic xmlns:a="http://schemas.openxmlformats.org/drawingml/2006/main">
                        <a:graphicData uri="http://schemas.microsoft.com/office/word/2010/wordprocessingShape">
                          <wps:wsp>
                            <wps:cNvSpPr/>
                            <wps:spPr>
                              <a:xfrm>
                                <a:off x="0" y="0"/>
                                <a:ext cx="228600" cy="1333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Dikdörtgen 17" o:spid="_x0000_s1026" style="position:absolute;margin-left:413.25pt;margin-top:15pt;width:2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" fillcolor="#bcbcbc">
                      <v:fill color2="#ededed" rotate="t" angle="180" colors="0 #bcbcbc;22938f #d0d0d0;1 #ededed" focus="100%" type="gradient"/>
                      <v:shadow on="t" color="black" opacity="24903f" origin=",.5" offset="0,.55556mm"/>
                    </v:rect>
                  </w:pict>
                </mc:Fallback>
              </mc:AlternateContent>
            </w:r>
            <w:r w:rsidRPr="00BC25D8">
              <w:t xml:space="preserve">           </w:t>
            </w:r>
            <w:proofErr w:type="gramStart"/>
            <w:r w:rsidRPr="00BC25D8">
              <w:t>İLK OKUL</w:t>
            </w:r>
            <w:proofErr w:type="gramEnd"/>
            <w:r w:rsidRPr="00BC25D8">
              <w:t xml:space="preserve">                                   ORTA OKUL                        LİSE                             ÖNLİSANS                        LİSANS</w:t>
            </w:r>
          </w:p>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SOSYAL GÜVENCE</w:t>
            </w:r>
          </w:p>
        </w:tc>
        <w:tc>
          <w:tcPr>
            <w:tcW w:w="10276" w:type="dxa"/>
            <w:gridSpan w:val="5"/>
            <w:noWrap/>
            <w:hideMark/>
          </w:tcPr>
          <w:p w:rsidR="004E5211" w:rsidRPr="00BC25D8" w:rsidRDefault="004E5211" w:rsidP="00391F33">
            <w:r w:rsidRPr="00BC25D8">
              <w:t xml:space="preserve">          EMEKLİ SANDIĞI                      SSK                                       BAĞKUR                    YEŞİL KART                       DİĞER</w:t>
            </w:r>
          </w:p>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YAKINLARI VE YAKINLIK DERECELERİ</w:t>
            </w:r>
          </w:p>
        </w:tc>
        <w:tc>
          <w:tcPr>
            <w:tcW w:w="2925" w:type="dxa"/>
            <w:noWrap/>
            <w:hideMark/>
          </w:tcPr>
          <w:p w:rsidR="004E5211" w:rsidRPr="00BC25D8" w:rsidRDefault="004E5211" w:rsidP="00391F33">
            <w:pPr>
              <w:rPr>
                <w:b/>
                <w:bCs/>
              </w:rPr>
            </w:pPr>
            <w:r w:rsidRPr="00BC25D8">
              <w:rPr>
                <w:b/>
                <w:bCs/>
              </w:rPr>
              <w:t>T.C.</w:t>
            </w:r>
          </w:p>
        </w:tc>
        <w:tc>
          <w:tcPr>
            <w:tcW w:w="1317" w:type="dxa"/>
            <w:noWrap/>
            <w:hideMark/>
          </w:tcPr>
          <w:p w:rsidR="004E5211" w:rsidRPr="00BC25D8" w:rsidRDefault="004E5211" w:rsidP="00391F33">
            <w:pPr>
              <w:rPr>
                <w:b/>
                <w:bCs/>
              </w:rPr>
            </w:pPr>
            <w:r w:rsidRPr="00BC25D8">
              <w:rPr>
                <w:b/>
                <w:bCs/>
              </w:rPr>
              <w:t>YAŞ</w:t>
            </w:r>
          </w:p>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48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pPr>
              <w:rPr>
                <w:b/>
                <w:bCs/>
              </w:rPr>
            </w:pPr>
            <w:r w:rsidRPr="00BC25D8">
              <w:rPr>
                <w:b/>
                <w:bCs/>
              </w:rPr>
              <w:t>Kriter</w:t>
            </w:r>
          </w:p>
        </w:tc>
        <w:tc>
          <w:tcPr>
            <w:tcW w:w="2925" w:type="dxa"/>
            <w:noWrap/>
            <w:hideMark/>
          </w:tcPr>
          <w:p w:rsidR="004E5211" w:rsidRPr="00BC25D8" w:rsidRDefault="004E5211" w:rsidP="00391F33">
            <w:pPr>
              <w:rPr>
                <w:b/>
                <w:bCs/>
              </w:rPr>
            </w:pPr>
            <w:r w:rsidRPr="00BC25D8">
              <w:rPr>
                <w:b/>
                <w:bCs/>
              </w:rPr>
              <w:t>Seçenek</w:t>
            </w:r>
          </w:p>
        </w:tc>
        <w:tc>
          <w:tcPr>
            <w:tcW w:w="1317" w:type="dxa"/>
            <w:noWrap/>
            <w:hideMark/>
          </w:tcPr>
          <w:p w:rsidR="004E5211" w:rsidRPr="00BC25D8" w:rsidRDefault="004E5211" w:rsidP="00391F33">
            <w:pPr>
              <w:rPr>
                <w:b/>
                <w:bCs/>
              </w:rPr>
            </w:pPr>
            <w:r w:rsidRPr="00BC25D8">
              <w:rPr>
                <w:b/>
                <w:bCs/>
              </w:rPr>
              <w:t>Seçilen (X)</w:t>
            </w:r>
          </w:p>
        </w:tc>
        <w:tc>
          <w:tcPr>
            <w:tcW w:w="639" w:type="dxa"/>
            <w:noWrap/>
            <w:hideMark/>
          </w:tcPr>
          <w:p w:rsidR="004E5211" w:rsidRPr="00BC25D8" w:rsidRDefault="004E5211" w:rsidP="00391F33">
            <w:pPr>
              <w:rPr>
                <w:b/>
                <w:bCs/>
              </w:rPr>
            </w:pPr>
            <w:r w:rsidRPr="00BC25D8">
              <w:rPr>
                <w:b/>
                <w:bCs/>
              </w:rPr>
              <w:t>Puan</w:t>
            </w:r>
          </w:p>
        </w:tc>
        <w:tc>
          <w:tcPr>
            <w:tcW w:w="3719" w:type="dxa"/>
            <w:noWrap/>
            <w:hideMark/>
          </w:tcPr>
          <w:p w:rsidR="004E5211" w:rsidRPr="00BC25D8" w:rsidRDefault="004E5211" w:rsidP="00391F33">
            <w:pPr>
              <w:rPr>
                <w:b/>
                <w:bCs/>
              </w:rPr>
            </w:pPr>
            <w:r w:rsidRPr="00BC25D8">
              <w:rPr>
                <w:b/>
                <w:bCs/>
              </w:rPr>
              <w:t>Kriter Toplamı</w:t>
            </w:r>
          </w:p>
        </w:tc>
        <w:tc>
          <w:tcPr>
            <w:tcW w:w="1676" w:type="dxa"/>
            <w:noWrap/>
            <w:hideMark/>
          </w:tcPr>
          <w:p w:rsidR="004E5211" w:rsidRPr="00BC25D8" w:rsidRDefault="004E5211" w:rsidP="00391F33">
            <w:pPr>
              <w:rPr>
                <w:b/>
                <w:bCs/>
              </w:rPr>
            </w:pPr>
            <w:r w:rsidRPr="00BC25D8">
              <w:rPr>
                <w:b/>
                <w:bCs/>
              </w:rPr>
              <w:t>Satır Toplamı</w:t>
            </w:r>
          </w:p>
        </w:tc>
      </w:tr>
      <w:tr w:rsidR="004E5211" w:rsidRPr="00BC25D8" w:rsidTr="00391F33">
        <w:trPr>
          <w:trHeight w:val="300"/>
        </w:trPr>
        <w:tc>
          <w:tcPr>
            <w:tcW w:w="4384" w:type="dxa"/>
            <w:vMerge w:val="restart"/>
            <w:noWrap/>
            <w:hideMark/>
          </w:tcPr>
          <w:p w:rsidR="004E5211" w:rsidRPr="00BC25D8" w:rsidRDefault="004E5211" w:rsidP="00391F33">
            <w:r w:rsidRPr="00BC25D8">
              <w:t>Ailede Çalışan Kişi Sayısı</w:t>
            </w:r>
          </w:p>
        </w:tc>
        <w:tc>
          <w:tcPr>
            <w:tcW w:w="2925" w:type="dxa"/>
            <w:noWrap/>
            <w:hideMark/>
          </w:tcPr>
          <w:p w:rsidR="004E5211" w:rsidRPr="00BC25D8" w:rsidRDefault="004E5211" w:rsidP="00391F33">
            <w:r w:rsidRPr="00BC25D8">
              <w:t>0 kişi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8</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1 kişi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5</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2 ve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Ailenin İş Durumu</w:t>
            </w:r>
          </w:p>
        </w:tc>
        <w:tc>
          <w:tcPr>
            <w:tcW w:w="2925" w:type="dxa"/>
            <w:noWrap/>
            <w:hideMark/>
          </w:tcPr>
          <w:p w:rsidR="004E5211" w:rsidRPr="00BC25D8" w:rsidRDefault="004E5211" w:rsidP="00391F33">
            <w:r w:rsidRPr="00BC25D8">
              <w:t>Hiç çalışan 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7</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Geçici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Sürekli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Ailenin Net Geliri</w:t>
            </w:r>
          </w:p>
        </w:tc>
        <w:tc>
          <w:tcPr>
            <w:tcW w:w="2925" w:type="dxa"/>
            <w:noWrap/>
            <w:hideMark/>
          </w:tcPr>
          <w:p w:rsidR="004E5211" w:rsidRPr="00BC25D8" w:rsidRDefault="004E5211" w:rsidP="00391F33">
            <w:r w:rsidRPr="00BC25D8">
              <w:t>Gelir 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12</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Asgari altı</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8</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Asgari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3</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Yüksek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Ailedeki Kişi Sayısı</w:t>
            </w:r>
          </w:p>
        </w:tc>
        <w:tc>
          <w:tcPr>
            <w:tcW w:w="2925" w:type="dxa"/>
            <w:noWrap/>
            <w:hideMark/>
          </w:tcPr>
          <w:p w:rsidR="004E5211" w:rsidRPr="00BC25D8" w:rsidRDefault="004E5211" w:rsidP="00391F33">
            <w:r w:rsidRPr="00BC25D8">
              <w:t>1–2</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3</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3–4</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5 ve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10</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Ailedeki Öğrenci Sayısı</w:t>
            </w:r>
          </w:p>
        </w:tc>
        <w:tc>
          <w:tcPr>
            <w:tcW w:w="2925" w:type="dxa"/>
            <w:noWrap/>
            <w:hideMark/>
          </w:tcPr>
          <w:p w:rsidR="004E5211" w:rsidRPr="00BC25D8" w:rsidRDefault="004E5211" w:rsidP="00391F33">
            <w:r w:rsidRPr="00BC25D8">
              <w:t>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1</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2</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2</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3 ve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Anne–Baba Durumu</w:t>
            </w:r>
          </w:p>
        </w:tc>
        <w:tc>
          <w:tcPr>
            <w:tcW w:w="2925" w:type="dxa"/>
            <w:noWrap/>
            <w:hideMark/>
          </w:tcPr>
          <w:p w:rsidR="004E5211" w:rsidRPr="00BC25D8" w:rsidRDefault="004E5211" w:rsidP="00391F33">
            <w:r w:rsidRPr="00BC25D8">
              <w:t>İkisi sağ</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Tek ebeveyn</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İkisi vefat</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7</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Barınma Durumu</w:t>
            </w:r>
          </w:p>
        </w:tc>
        <w:tc>
          <w:tcPr>
            <w:tcW w:w="2925" w:type="dxa"/>
            <w:noWrap/>
            <w:hideMark/>
          </w:tcPr>
          <w:p w:rsidR="004E5211" w:rsidRPr="00BC25D8" w:rsidRDefault="004E5211" w:rsidP="00391F33">
            <w:r w:rsidRPr="00BC25D8">
              <w:t>Kendi evi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Kira</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Geçici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8</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Evin Isınma Durumu</w:t>
            </w:r>
          </w:p>
        </w:tc>
        <w:tc>
          <w:tcPr>
            <w:tcW w:w="2925" w:type="dxa"/>
            <w:noWrap/>
            <w:hideMark/>
          </w:tcPr>
          <w:p w:rsidR="004E5211" w:rsidRPr="00BC25D8" w:rsidRDefault="004E5211" w:rsidP="00391F33">
            <w:r w:rsidRPr="00BC25D8">
              <w:t>Merkezi/Kombi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Soba</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Yetersiz/Yok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Ev / Mesken Konfor Durumu</w:t>
            </w:r>
          </w:p>
        </w:tc>
        <w:tc>
          <w:tcPr>
            <w:tcW w:w="2925" w:type="dxa"/>
            <w:noWrap/>
            <w:hideMark/>
          </w:tcPr>
          <w:p w:rsidR="004E5211" w:rsidRPr="00BC25D8" w:rsidRDefault="004E5211" w:rsidP="00391F33">
            <w:r w:rsidRPr="00BC25D8">
              <w:t>İyi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Orta</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Yetersiz</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Sahip Olunan Gayrimenkul</w:t>
            </w:r>
          </w:p>
        </w:tc>
        <w:tc>
          <w:tcPr>
            <w:tcW w:w="2925" w:type="dxa"/>
            <w:noWrap/>
            <w:hideMark/>
          </w:tcPr>
          <w:p w:rsidR="004E5211" w:rsidRPr="00BC25D8" w:rsidRDefault="004E5211" w:rsidP="00391F33">
            <w:r w:rsidRPr="00BC25D8">
              <w:t>2 ve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1 adet</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3</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Diğer Kurumlardan Yardım</w:t>
            </w:r>
          </w:p>
        </w:tc>
        <w:tc>
          <w:tcPr>
            <w:tcW w:w="2925" w:type="dxa"/>
            <w:noWrap/>
            <w:hideMark/>
          </w:tcPr>
          <w:p w:rsidR="004E5211" w:rsidRPr="00BC25D8" w:rsidRDefault="004E5211" w:rsidP="00391F33">
            <w:r w:rsidRPr="00BC25D8">
              <w:t>Alıyor</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Almıyor</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Engelli Durumu</w:t>
            </w:r>
          </w:p>
        </w:tc>
        <w:tc>
          <w:tcPr>
            <w:tcW w:w="2925" w:type="dxa"/>
            <w:noWrap/>
            <w:hideMark/>
          </w:tcPr>
          <w:p w:rsidR="004E5211" w:rsidRPr="00BC25D8" w:rsidRDefault="004E5211" w:rsidP="00391F33">
            <w:r w:rsidRPr="00BC25D8">
              <w:t>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%40–69</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%70 ve üzeri</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10</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Medeni Hal</w:t>
            </w:r>
          </w:p>
        </w:tc>
        <w:tc>
          <w:tcPr>
            <w:tcW w:w="2925" w:type="dxa"/>
            <w:noWrap/>
            <w:hideMark/>
          </w:tcPr>
          <w:p w:rsidR="004E5211" w:rsidRPr="00BC25D8" w:rsidRDefault="004E5211" w:rsidP="00391F33">
            <w:r w:rsidRPr="00BC25D8">
              <w:t>Evli/</w:t>
            </w:r>
            <w:proofErr w:type="gramStart"/>
            <w:r w:rsidRPr="00BC25D8">
              <w:t>Bekar</w:t>
            </w:r>
            <w:proofErr w:type="gramEnd"/>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2</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Dul</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val="restart"/>
            <w:noWrap/>
            <w:hideMark/>
          </w:tcPr>
          <w:p w:rsidR="004E5211" w:rsidRPr="00BC25D8" w:rsidRDefault="004E5211" w:rsidP="00391F33">
            <w:r w:rsidRPr="00BC25D8">
              <w:t>Ailenin Özel Durumu</w:t>
            </w:r>
          </w:p>
        </w:tc>
        <w:tc>
          <w:tcPr>
            <w:tcW w:w="2925" w:type="dxa"/>
            <w:noWrap/>
            <w:hideMark/>
          </w:tcPr>
          <w:p w:rsidR="004E5211" w:rsidRPr="00BC25D8" w:rsidRDefault="004E5211" w:rsidP="00391F33">
            <w:r w:rsidRPr="00BC25D8">
              <w:t>Yok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0</w:t>
            </w:r>
          </w:p>
        </w:tc>
        <w:tc>
          <w:tcPr>
            <w:tcW w:w="3719" w:type="dxa"/>
            <w:noWrap/>
            <w:hideMark/>
          </w:tcPr>
          <w:p w:rsidR="004E5211" w:rsidRPr="00BC25D8" w:rsidRDefault="004E5211" w:rsidP="00391F33">
            <w:r w:rsidRPr="00BC25D8">
              <w:t>0</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Afet/Hastalık</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4</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vMerge/>
            <w:hideMark/>
          </w:tcPr>
          <w:p w:rsidR="004E5211" w:rsidRPr="00BC25D8" w:rsidRDefault="004E5211" w:rsidP="00391F33"/>
        </w:tc>
        <w:tc>
          <w:tcPr>
            <w:tcW w:w="2925" w:type="dxa"/>
            <w:noWrap/>
            <w:hideMark/>
          </w:tcPr>
          <w:p w:rsidR="004E5211" w:rsidRPr="00BC25D8" w:rsidRDefault="004E5211" w:rsidP="00391F33">
            <w:r w:rsidRPr="00BC25D8">
              <w:t>Birden fazla özel durum</w:t>
            </w:r>
          </w:p>
        </w:tc>
        <w:tc>
          <w:tcPr>
            <w:tcW w:w="1317" w:type="dxa"/>
            <w:noWrap/>
            <w:hideMark/>
          </w:tcPr>
          <w:p w:rsidR="004E5211" w:rsidRPr="00BC25D8" w:rsidRDefault="004E5211" w:rsidP="00391F33"/>
        </w:tc>
        <w:tc>
          <w:tcPr>
            <w:tcW w:w="639" w:type="dxa"/>
            <w:noWrap/>
            <w:hideMark/>
          </w:tcPr>
          <w:p w:rsidR="004E5211" w:rsidRPr="00BC25D8" w:rsidRDefault="004E5211" w:rsidP="00391F33">
            <w:r w:rsidRPr="00BC25D8">
              <w:t>6</w:t>
            </w:r>
          </w:p>
        </w:tc>
        <w:tc>
          <w:tcPr>
            <w:tcW w:w="3719" w:type="dxa"/>
            <w:noWrap/>
            <w:hideMark/>
          </w:tcPr>
          <w:p w:rsidR="004E5211" w:rsidRPr="00BC25D8" w:rsidRDefault="004E5211" w:rsidP="00391F33"/>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630"/>
        </w:trPr>
        <w:tc>
          <w:tcPr>
            <w:tcW w:w="4384" w:type="dxa"/>
            <w:noWrap/>
            <w:hideMark/>
          </w:tcPr>
          <w:p w:rsidR="004E5211" w:rsidRPr="00BC25D8" w:rsidRDefault="004E5211" w:rsidP="00391F33">
            <w:r w:rsidRPr="00BC25D8">
              <w:t>TALEP EDİLEN YARDIM TÜRÜ</w:t>
            </w:r>
          </w:p>
        </w:tc>
        <w:tc>
          <w:tcPr>
            <w:tcW w:w="10276" w:type="dxa"/>
            <w:gridSpan w:val="5"/>
            <w:hideMark/>
          </w:tcPr>
          <w:p w:rsidR="004E5211" w:rsidRPr="00BC25D8" w:rsidRDefault="004E5211" w:rsidP="00391F33"/>
        </w:tc>
      </w:tr>
      <w:tr w:rsidR="004E5211" w:rsidRPr="00BC25D8" w:rsidTr="00391F33">
        <w:trPr>
          <w:trHeight w:val="750"/>
        </w:trPr>
        <w:tc>
          <w:tcPr>
            <w:tcW w:w="4384" w:type="dxa"/>
            <w:noWrap/>
            <w:hideMark/>
          </w:tcPr>
          <w:p w:rsidR="004E5211" w:rsidRPr="00BC25D8" w:rsidRDefault="004E5211" w:rsidP="00391F33">
            <w:r w:rsidRPr="00BC25D8">
              <w:t>FORMU DÜZENLEYEN KİŞİ VE KANAATİ</w:t>
            </w:r>
          </w:p>
        </w:tc>
        <w:tc>
          <w:tcPr>
            <w:tcW w:w="10276" w:type="dxa"/>
            <w:gridSpan w:val="5"/>
            <w:hideMark/>
          </w:tcPr>
          <w:p w:rsidR="004E5211" w:rsidRPr="00BC25D8" w:rsidRDefault="004E5211" w:rsidP="00391F33"/>
        </w:tc>
      </w:tr>
      <w:tr w:rsidR="004E5211" w:rsidRPr="00BC25D8" w:rsidTr="00391F33">
        <w:trPr>
          <w:trHeight w:val="300"/>
        </w:trPr>
        <w:tc>
          <w:tcPr>
            <w:tcW w:w="4384" w:type="dxa"/>
            <w:hideMark/>
          </w:tcPr>
          <w:p w:rsidR="004E5211" w:rsidRPr="00BC25D8" w:rsidRDefault="004E5211" w:rsidP="00391F33">
            <w:r w:rsidRPr="00BC25D8">
              <w:t>SONUÇ</w:t>
            </w:r>
          </w:p>
        </w:tc>
        <w:tc>
          <w:tcPr>
            <w:tcW w:w="10276" w:type="dxa"/>
            <w:gridSpan w:val="5"/>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pPr>
              <w:rPr>
                <w:b/>
                <w:bCs/>
              </w:rPr>
            </w:pPr>
            <w:r w:rsidRPr="00BC25D8">
              <w:rPr>
                <w:b/>
                <w:bCs/>
              </w:rPr>
              <w:t>TOPLAM PUAN</w:t>
            </w:r>
          </w:p>
        </w:tc>
        <w:tc>
          <w:tcPr>
            <w:tcW w:w="1676" w:type="dxa"/>
            <w:noWrap/>
            <w:hideMark/>
          </w:tcPr>
          <w:p w:rsidR="004E5211" w:rsidRPr="00BC25D8" w:rsidRDefault="004E5211" w:rsidP="00391F33">
            <w:pPr>
              <w:rPr>
                <w:b/>
                <w:bCs/>
              </w:rPr>
            </w:pPr>
            <w:r w:rsidRPr="00BC25D8">
              <w:rPr>
                <w:b/>
                <w:bCs/>
              </w:rPr>
              <w:t>0</w:t>
            </w:r>
          </w:p>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tc>
        <w:tc>
          <w:tcPr>
            <w:tcW w:w="1676" w:type="dxa"/>
            <w:noWrap/>
            <w:hideMark/>
          </w:tcPr>
          <w:p w:rsidR="004E5211" w:rsidRPr="00BC25D8" w:rsidRDefault="004E5211" w:rsidP="00391F33"/>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r w:rsidRPr="00BC25D8">
              <w:t>Net Asgari Ücret (TL)</w:t>
            </w:r>
          </w:p>
        </w:tc>
        <w:tc>
          <w:tcPr>
            <w:tcW w:w="1676" w:type="dxa"/>
            <w:noWrap/>
            <w:hideMark/>
          </w:tcPr>
          <w:p w:rsidR="004E5211" w:rsidRPr="00BC25D8" w:rsidRDefault="004E5211" w:rsidP="00391F33">
            <w:r w:rsidRPr="00BC25D8">
              <w:t>28.075</w:t>
            </w:r>
          </w:p>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r w:rsidRPr="00BC25D8">
              <w:t>Yardım Oranı (%)</w:t>
            </w:r>
          </w:p>
        </w:tc>
        <w:tc>
          <w:tcPr>
            <w:tcW w:w="1676" w:type="dxa"/>
            <w:noWrap/>
            <w:hideMark/>
          </w:tcPr>
          <w:p w:rsidR="004E5211" w:rsidRPr="00BC25D8" w:rsidRDefault="004E5211" w:rsidP="00391F33">
            <w:r w:rsidRPr="00BC25D8">
              <w:t>0%</w:t>
            </w:r>
          </w:p>
        </w:tc>
      </w:tr>
      <w:tr w:rsidR="004E5211" w:rsidRPr="00BC25D8" w:rsidTr="00391F33">
        <w:trPr>
          <w:trHeight w:val="300"/>
        </w:trPr>
        <w:tc>
          <w:tcPr>
            <w:tcW w:w="4384" w:type="dxa"/>
            <w:noWrap/>
            <w:hideMark/>
          </w:tcPr>
          <w:p w:rsidR="004E5211" w:rsidRPr="00BC25D8" w:rsidRDefault="004E5211" w:rsidP="00391F33"/>
        </w:tc>
        <w:tc>
          <w:tcPr>
            <w:tcW w:w="2925" w:type="dxa"/>
            <w:noWrap/>
            <w:hideMark/>
          </w:tcPr>
          <w:p w:rsidR="004E5211" w:rsidRPr="00BC25D8" w:rsidRDefault="004E5211" w:rsidP="00391F33"/>
        </w:tc>
        <w:tc>
          <w:tcPr>
            <w:tcW w:w="1317" w:type="dxa"/>
            <w:noWrap/>
            <w:hideMark/>
          </w:tcPr>
          <w:p w:rsidR="004E5211" w:rsidRPr="00BC25D8" w:rsidRDefault="004E5211" w:rsidP="00391F33"/>
        </w:tc>
        <w:tc>
          <w:tcPr>
            <w:tcW w:w="639" w:type="dxa"/>
            <w:noWrap/>
            <w:hideMark/>
          </w:tcPr>
          <w:p w:rsidR="004E5211" w:rsidRPr="00BC25D8" w:rsidRDefault="004E5211" w:rsidP="00391F33"/>
        </w:tc>
        <w:tc>
          <w:tcPr>
            <w:tcW w:w="3719" w:type="dxa"/>
            <w:noWrap/>
            <w:hideMark/>
          </w:tcPr>
          <w:p w:rsidR="004E5211" w:rsidRPr="00BC25D8" w:rsidRDefault="004E5211" w:rsidP="00391F33">
            <w:r w:rsidRPr="00BC25D8">
              <w:t>Hesaplanan Yardım Tutarı (TL)</w:t>
            </w:r>
          </w:p>
        </w:tc>
        <w:tc>
          <w:tcPr>
            <w:tcW w:w="1676" w:type="dxa"/>
            <w:noWrap/>
            <w:hideMark/>
          </w:tcPr>
          <w:p w:rsidR="004E5211" w:rsidRPr="00BC25D8" w:rsidRDefault="004E5211" w:rsidP="00391F33">
            <w:r w:rsidRPr="00BC25D8">
              <w:t>0</w:t>
            </w:r>
          </w:p>
        </w:tc>
      </w:tr>
    </w:tbl>
    <w:p w:rsidR="00A174B5" w:rsidRDefault="00A174B5"/>
    <w:p w:rsidR="004E5211" w:rsidRPr="004E5211" w:rsidRDefault="004E5211">
      <w:pPr>
        <w:rPr>
          <w:rFonts w:ascii="Times New Roman" w:hAnsi="Times New Roman" w:cs="Times New Roman"/>
          <w:b/>
          <w:sz w:val="24"/>
          <w:szCs w:val="24"/>
        </w:rPr>
      </w:pPr>
      <w:r>
        <w:tab/>
      </w:r>
      <w:r w:rsidRPr="004E5211">
        <w:rPr>
          <w:rFonts w:ascii="Times New Roman" w:hAnsi="Times New Roman" w:cs="Times New Roman"/>
          <w:b/>
        </w:rPr>
        <w:t xml:space="preserve"> </w:t>
      </w:r>
      <w:r w:rsidRPr="004E5211">
        <w:rPr>
          <w:rFonts w:ascii="Times New Roman" w:hAnsi="Times New Roman" w:cs="Times New Roman"/>
          <w:b/>
          <w:sz w:val="24"/>
          <w:szCs w:val="24"/>
        </w:rPr>
        <w:t>KARAR TARİHİ:05.05.2026</w:t>
      </w:r>
    </w:p>
    <w:p w:rsidR="004E5211" w:rsidRPr="0074307D" w:rsidRDefault="004E5211" w:rsidP="004E5211">
      <w:pPr>
        <w:spacing w:after="160" w:line="259" w:lineRule="auto"/>
        <w:jc w:val="both"/>
        <w:rPr>
          <w:rFonts w:ascii="Times New Roman" w:eastAsia="Calibri" w:hAnsi="Times New Roman" w:cs="Times New Roman"/>
          <w:b/>
          <w:bCs/>
          <w:sz w:val="24"/>
          <w:szCs w:val="24"/>
        </w:rPr>
      </w:pPr>
      <w:r w:rsidRPr="007430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4307D">
        <w:rPr>
          <w:rFonts w:ascii="Times New Roman" w:eastAsia="Calibri" w:hAnsi="Times New Roman" w:cs="Times New Roman"/>
          <w:sz w:val="24"/>
          <w:szCs w:val="24"/>
        </w:rPr>
        <w:t xml:space="preserve"> </w:t>
      </w:r>
      <w:r w:rsidRPr="0074307D">
        <w:rPr>
          <w:rFonts w:ascii="Times New Roman" w:eastAsia="Calibri" w:hAnsi="Times New Roman" w:cs="Times New Roman"/>
          <w:b/>
          <w:bCs/>
          <w:sz w:val="24"/>
          <w:szCs w:val="24"/>
        </w:rPr>
        <w:t xml:space="preserve">KARAR </w:t>
      </w:r>
      <w:proofErr w:type="gramStart"/>
      <w:r w:rsidRPr="0074307D">
        <w:rPr>
          <w:rFonts w:ascii="Times New Roman" w:eastAsia="Calibri" w:hAnsi="Times New Roman" w:cs="Times New Roman"/>
          <w:b/>
          <w:bCs/>
          <w:sz w:val="24"/>
          <w:szCs w:val="24"/>
        </w:rPr>
        <w:t>NO :</w:t>
      </w:r>
      <w:r>
        <w:rPr>
          <w:rFonts w:ascii="Times New Roman" w:eastAsia="Calibri" w:hAnsi="Times New Roman" w:cs="Times New Roman"/>
          <w:b/>
          <w:bCs/>
          <w:sz w:val="24"/>
          <w:szCs w:val="24"/>
        </w:rPr>
        <w:t xml:space="preserve"> 32</w:t>
      </w:r>
      <w:proofErr w:type="gramEnd"/>
    </w:p>
    <w:p w:rsidR="004E5211" w:rsidRPr="0074307D" w:rsidRDefault="004E5211" w:rsidP="004E5211">
      <w:pPr>
        <w:spacing w:after="160" w:line="240" w:lineRule="auto"/>
        <w:jc w:val="both"/>
        <w:rPr>
          <w:rFonts w:ascii="Times New Roman" w:eastAsia="Calibri" w:hAnsi="Times New Roman" w:cs="Times New Roman"/>
          <w:b/>
          <w:bCs/>
          <w:sz w:val="24"/>
          <w:szCs w:val="24"/>
        </w:rPr>
      </w:pPr>
      <w:r w:rsidRPr="0074307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4307D">
        <w:rPr>
          <w:rFonts w:ascii="Times New Roman" w:eastAsia="Calibri" w:hAnsi="Times New Roman" w:cs="Times New Roman"/>
          <w:b/>
          <w:bCs/>
          <w:sz w:val="24"/>
          <w:szCs w:val="24"/>
        </w:rPr>
        <w:t xml:space="preserve"> VERİLEN KARAR:</w:t>
      </w: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r w:rsidRPr="00876BF4">
        <w:rPr>
          <w:rFonts w:ascii="Times New Roman" w:eastAsia="Times New Roman" w:hAnsi="Times New Roman" w:cs="Times New Roman"/>
          <w:bCs/>
          <w:sz w:val="24"/>
          <w:szCs w:val="24"/>
          <w:lang w:eastAsia="ar-SA"/>
        </w:rPr>
        <w:t xml:space="preserve">Bucak Belediyesi tarafından hazırlanarak Belediye Meclisinin </w:t>
      </w:r>
      <w:proofErr w:type="gramStart"/>
      <w:r w:rsidRPr="00876BF4">
        <w:rPr>
          <w:rFonts w:ascii="Times New Roman" w:eastAsia="Times New Roman" w:hAnsi="Times New Roman" w:cs="Times New Roman"/>
          <w:bCs/>
          <w:sz w:val="24"/>
          <w:szCs w:val="24"/>
          <w:lang w:eastAsia="ar-SA"/>
        </w:rPr>
        <w:t>04/11/2025</w:t>
      </w:r>
      <w:proofErr w:type="gramEnd"/>
      <w:r w:rsidRPr="00876BF4">
        <w:rPr>
          <w:rFonts w:ascii="Times New Roman" w:eastAsia="Times New Roman" w:hAnsi="Times New Roman" w:cs="Times New Roman"/>
          <w:bCs/>
          <w:sz w:val="24"/>
          <w:szCs w:val="24"/>
          <w:lang w:eastAsia="ar-SA"/>
        </w:rPr>
        <w:t xml:space="preserve"> tarihli ve 115 sayılı Kararı ile kabul edildikten sonra Çevre, Şehircilik ve İklim Değişikliği Bakanlığınca 6085 sayılı Sayıştay Kanununun 27’nci maddesi uyarınca Sayıştay’a gönderilen ve Daireler Kurulunun 17.12.2025 tarih ve 1826/6 sayılı kararı ile Belediyemize gönderilen “T.C. Burdur İli Bucak Belediyesi Sosyal Yardım Yönetmeliği </w:t>
      </w:r>
      <w:proofErr w:type="spellStart"/>
      <w:r w:rsidRPr="00876BF4">
        <w:rPr>
          <w:rFonts w:ascii="Times New Roman" w:eastAsia="Times New Roman" w:hAnsi="Times New Roman" w:cs="Times New Roman"/>
          <w:bCs/>
          <w:sz w:val="24"/>
          <w:szCs w:val="24"/>
          <w:lang w:eastAsia="ar-SA"/>
        </w:rPr>
        <w:t>Taslağı”nın</w:t>
      </w:r>
      <w:proofErr w:type="spellEnd"/>
      <w:r w:rsidRPr="00876BF4">
        <w:rPr>
          <w:rFonts w:ascii="Times New Roman" w:eastAsia="Times New Roman" w:hAnsi="Times New Roman" w:cs="Times New Roman"/>
          <w:bCs/>
          <w:sz w:val="24"/>
          <w:szCs w:val="24"/>
          <w:lang w:eastAsia="ar-SA"/>
        </w:rPr>
        <w:t xml:space="preserve"> incelemeleri tamamlanmış olup, T.C. Sayıştay Başkanlığı Daireler Kurulu görüşleri doğrultusunda, 5393 sayılı Belediye Kanunu'nun 18. Maddesinin (m) bendine göre “T.C. Burdur İli Bucak Belediyesi Sosyal Yardım </w:t>
      </w:r>
      <w:proofErr w:type="spellStart"/>
      <w:r w:rsidRPr="00876BF4">
        <w:rPr>
          <w:rFonts w:ascii="Times New Roman" w:eastAsia="Times New Roman" w:hAnsi="Times New Roman" w:cs="Times New Roman"/>
          <w:bCs/>
          <w:sz w:val="24"/>
          <w:szCs w:val="24"/>
          <w:lang w:eastAsia="ar-SA"/>
        </w:rPr>
        <w:t>Yönetmeliği”nin</w:t>
      </w:r>
      <w:proofErr w:type="spellEnd"/>
      <w:r w:rsidRPr="00876BF4">
        <w:rPr>
          <w:rFonts w:ascii="Times New Roman" w:eastAsia="Times New Roman" w:hAnsi="Times New Roman" w:cs="Times New Roman"/>
          <w:bCs/>
          <w:sz w:val="24"/>
          <w:szCs w:val="24"/>
          <w:lang w:eastAsia="ar-SA"/>
        </w:rPr>
        <w:t xml:space="preserve"> kabulüne, oy birliği ile karar verildi.</w:t>
      </w: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p>
    <w:p w:rsidR="004E5211" w:rsidRDefault="004E5211" w:rsidP="004E5211">
      <w:pPr>
        <w:suppressAutoHyphens/>
        <w:spacing w:after="0" w:line="240" w:lineRule="auto"/>
        <w:ind w:firstLine="708"/>
        <w:jc w:val="both"/>
        <w:rPr>
          <w:rFonts w:ascii="Times New Roman" w:eastAsia="Times New Roman" w:hAnsi="Times New Roman" w:cs="Times New Roman"/>
          <w:bCs/>
          <w:sz w:val="24"/>
          <w:szCs w:val="24"/>
          <w:lang w:eastAsia="ar-SA"/>
        </w:rPr>
      </w:pPr>
    </w:p>
    <w:p w:rsidR="004E5211" w:rsidRPr="00C83BB2" w:rsidRDefault="004E5211" w:rsidP="004E5211">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Hülya GÜMÜŞ</w:t>
      </w:r>
      <w:r w:rsidRPr="00C83BB2">
        <w:rPr>
          <w:rFonts w:ascii="Times New Roman" w:eastAsia="Times New Roman" w:hAnsi="Times New Roman" w:cs="Times New Roman"/>
          <w:bCs/>
          <w:sz w:val="24"/>
          <w:szCs w:val="24"/>
          <w:lang w:eastAsia="ar-SA"/>
        </w:rPr>
        <w:tab/>
      </w:r>
      <w:r w:rsidRPr="00C83BB2">
        <w:rPr>
          <w:rFonts w:ascii="Times New Roman" w:eastAsia="Times New Roman" w:hAnsi="Times New Roman" w:cs="Times New Roman"/>
          <w:bCs/>
          <w:sz w:val="24"/>
          <w:szCs w:val="24"/>
          <w:lang w:eastAsia="ar-SA"/>
        </w:rPr>
        <w:tab/>
      </w:r>
      <w:r w:rsidRPr="00C83BB2">
        <w:rPr>
          <w:rFonts w:ascii="Times New Roman" w:eastAsia="Times New Roman" w:hAnsi="Times New Roman" w:cs="Times New Roman"/>
          <w:bCs/>
          <w:sz w:val="24"/>
          <w:szCs w:val="24"/>
          <w:lang w:eastAsia="ar-SA"/>
        </w:rPr>
        <w:tab/>
        <w:t xml:space="preserve">   Pınar ERK                 </w:t>
      </w:r>
      <w:r w:rsidRPr="00C83BB2">
        <w:rPr>
          <w:rFonts w:ascii="Times New Roman" w:eastAsia="Times New Roman" w:hAnsi="Times New Roman" w:cs="Times New Roman"/>
          <w:bCs/>
          <w:sz w:val="24"/>
          <w:szCs w:val="24"/>
          <w:lang w:eastAsia="ar-SA"/>
        </w:rPr>
        <w:tab/>
        <w:t xml:space="preserve">          Ahmet DEMİR</w:t>
      </w:r>
    </w:p>
    <w:p w:rsidR="004E5211" w:rsidRDefault="004E5211" w:rsidP="004E521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Belediye Başkanı</w:t>
      </w:r>
      <w:r w:rsidRPr="00C83BB2">
        <w:rPr>
          <w:rFonts w:ascii="Times New Roman" w:eastAsia="Times New Roman" w:hAnsi="Times New Roman" w:cs="Times New Roman"/>
          <w:bCs/>
          <w:sz w:val="24"/>
          <w:szCs w:val="24"/>
          <w:lang w:eastAsia="ar-SA"/>
        </w:rPr>
        <w:tab/>
      </w:r>
      <w:r w:rsidRPr="00C83BB2">
        <w:rPr>
          <w:rFonts w:ascii="Times New Roman" w:eastAsia="Times New Roman" w:hAnsi="Times New Roman" w:cs="Times New Roman"/>
          <w:bCs/>
          <w:sz w:val="24"/>
          <w:szCs w:val="24"/>
          <w:lang w:eastAsia="ar-SA"/>
        </w:rPr>
        <w:tab/>
        <w:t xml:space="preserve">       </w:t>
      </w:r>
      <w:proofErr w:type="gramStart"/>
      <w:r w:rsidRPr="00C83BB2">
        <w:rPr>
          <w:rFonts w:ascii="Times New Roman" w:eastAsia="Times New Roman" w:hAnsi="Times New Roman" w:cs="Times New Roman"/>
          <w:bCs/>
          <w:sz w:val="24"/>
          <w:szCs w:val="24"/>
          <w:lang w:eastAsia="ar-SA"/>
        </w:rPr>
        <w:t>Katip</w:t>
      </w:r>
      <w:proofErr w:type="gramEnd"/>
      <w:r w:rsidRPr="00C83BB2">
        <w:rPr>
          <w:rFonts w:ascii="Times New Roman" w:eastAsia="Times New Roman" w:hAnsi="Times New Roman" w:cs="Times New Roman"/>
          <w:bCs/>
          <w:sz w:val="24"/>
          <w:szCs w:val="24"/>
          <w:lang w:eastAsia="ar-SA"/>
        </w:rPr>
        <w:tab/>
      </w:r>
      <w:r w:rsidRPr="00C83BB2">
        <w:rPr>
          <w:rFonts w:ascii="Times New Roman" w:eastAsia="Times New Roman" w:hAnsi="Times New Roman" w:cs="Times New Roman"/>
          <w:bCs/>
          <w:sz w:val="24"/>
          <w:szCs w:val="24"/>
          <w:lang w:eastAsia="ar-SA"/>
        </w:rPr>
        <w:tab/>
      </w:r>
      <w:r w:rsidRPr="00C83BB2">
        <w:rPr>
          <w:rFonts w:ascii="Times New Roman" w:eastAsia="Times New Roman" w:hAnsi="Times New Roman" w:cs="Times New Roman"/>
          <w:bCs/>
          <w:sz w:val="24"/>
          <w:szCs w:val="24"/>
          <w:lang w:eastAsia="ar-SA"/>
        </w:rPr>
        <w:tab/>
        <w:t xml:space="preserve">        </w:t>
      </w:r>
      <w:r w:rsidRPr="00C83BB2">
        <w:rPr>
          <w:rFonts w:ascii="Times New Roman" w:eastAsia="Times New Roman" w:hAnsi="Times New Roman" w:cs="Times New Roman"/>
          <w:bCs/>
          <w:sz w:val="24"/>
          <w:szCs w:val="24"/>
          <w:lang w:eastAsia="ar-SA"/>
        </w:rPr>
        <w:tab/>
        <w:t xml:space="preserve">       </w:t>
      </w:r>
      <w:proofErr w:type="spellStart"/>
      <w:r w:rsidRPr="00C83BB2">
        <w:rPr>
          <w:rFonts w:ascii="Times New Roman" w:eastAsia="Times New Roman" w:hAnsi="Times New Roman" w:cs="Times New Roman"/>
          <w:bCs/>
          <w:sz w:val="24"/>
          <w:szCs w:val="24"/>
          <w:lang w:eastAsia="ar-SA"/>
        </w:rPr>
        <w:t>Katip</w:t>
      </w:r>
      <w:proofErr w:type="spellEnd"/>
      <w:r w:rsidRPr="00C83BB2">
        <w:rPr>
          <w:rFonts w:ascii="Times New Roman" w:eastAsia="Times New Roman" w:hAnsi="Times New Roman" w:cs="Times New Roman"/>
          <w:bCs/>
          <w:sz w:val="24"/>
          <w:szCs w:val="24"/>
          <w:lang w:eastAsia="ar-SA"/>
        </w:rPr>
        <w:t xml:space="preserve">   </w:t>
      </w:r>
    </w:p>
    <w:p w:rsidR="004E5211" w:rsidRDefault="004E5211"/>
    <w:sectPr w:rsidR="004E5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A6"/>
    <w:rsid w:val="004E5211"/>
    <w:rsid w:val="008A3748"/>
    <w:rsid w:val="009C0AA6"/>
    <w:rsid w:val="00A174B5"/>
    <w:rsid w:val="00C80D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2486</Words>
  <Characters>14172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 ÇATAL</dc:creator>
  <cp:lastModifiedBy>Alparslan ÇATAL</cp:lastModifiedBy>
  <cp:revision>3</cp:revision>
  <dcterms:created xsi:type="dcterms:W3CDTF">2026-06-08T10:54:00Z</dcterms:created>
  <dcterms:modified xsi:type="dcterms:W3CDTF">2026-06-08T11:17:00Z</dcterms:modified>
</cp:coreProperties>
</file>